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2512"/>
        <w:gridCol w:w="1988"/>
        <w:gridCol w:w="2692"/>
      </w:tblGrid>
      <w:tr w:rsidR="00CF1B3C" w:rsidRPr="00B949EE" w14:paraId="55C72C03" w14:textId="77777777" w:rsidTr="00007ED3">
        <w:trPr>
          <w:jc w:val="center"/>
        </w:trPr>
        <w:sdt>
          <w:sdtPr>
            <w:rPr>
              <w:rFonts w:ascii="Times New Roman" w:eastAsia="Times New Roman" w:hAnsi="Times New Roman" w:cs="Times New Roman"/>
              <w:b/>
              <w:bCs/>
            </w:rPr>
            <w:alias w:val="Company"/>
            <w:tag w:val=""/>
            <w:id w:val="1515180109"/>
            <w:placeholder>
              <w:docPart w:val="BB0429F84A8F485EA20AD73CEDEC8C6E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466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  <w:p w14:paraId="532800D0" w14:textId="29BF0C70" w:rsidR="00CF1B3C" w:rsidRPr="00B949EE" w:rsidRDefault="00CF1B3C" w:rsidP="00007ED3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</w:rPr>
                </w:pPr>
                <w:r w:rsidRPr="00CF1B3C">
                  <w:rPr>
                    <w:rFonts w:ascii="Times New Roman" w:eastAsia="Times New Roman" w:hAnsi="Times New Roman" w:cs="Times New Roman"/>
                    <w:b/>
                    <w:bCs/>
                  </w:rPr>
                  <w:t>INSERT TRIBE / TGRA NAME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bCs/>
            </w:rPr>
            <w:alias w:val="Company"/>
            <w:tag w:val=""/>
            <w:id w:val="-1375690289"/>
            <w:placeholder>
              <w:docPart w:val="506E1910A03C40CAAA9380B297D5EBBA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4680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40B408EC" w14:textId="54E2198D" w:rsidR="00CF1B3C" w:rsidRPr="00B949EE" w:rsidRDefault="00CF1B3C" w:rsidP="00007ED3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>INSERT TRIBE / TGRA NAME</w:t>
                </w:r>
              </w:p>
            </w:tc>
          </w:sdtContent>
        </w:sdt>
      </w:tr>
      <w:tr w:rsidR="00CF1B3C" w:rsidRPr="00B949EE" w14:paraId="20D18825" w14:textId="77777777" w:rsidTr="00007ED3">
        <w:trPr>
          <w:jc w:val="center"/>
        </w:trPr>
        <w:tc>
          <w:tcPr>
            <w:tcW w:w="934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F0469B" w14:textId="7F399786" w:rsidR="00CF1B3C" w:rsidRPr="00B949EE" w:rsidRDefault="00CF1B3C" w:rsidP="0000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949EE">
              <w:rPr>
                <w:rFonts w:ascii="Times New Roman" w:eastAsia="Times New Roman" w:hAnsi="Times New Roman" w:cs="Times New Roman"/>
              </w:rPr>
              <w:t>Criminal Justice Information Services Security Policy Are</w:t>
            </w:r>
            <w:r w:rsidR="00B97F00"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</w:rPr>
              <w:t>Access Control</w:t>
            </w:r>
          </w:p>
        </w:tc>
      </w:tr>
      <w:tr w:rsidR="00CF1B3C" w:rsidRPr="00B949EE" w14:paraId="56AE42B3" w14:textId="77777777" w:rsidTr="00007ED3">
        <w:trPr>
          <w:jc w:val="center"/>
        </w:trPr>
        <w:tc>
          <w:tcPr>
            <w:tcW w:w="2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60B322" w14:textId="77777777" w:rsidR="00CF1B3C" w:rsidRPr="00B949EE" w:rsidRDefault="00CF1B3C" w:rsidP="0000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949EE">
              <w:rPr>
                <w:rFonts w:ascii="Times New Roman" w:eastAsia="Times New Roman" w:hAnsi="Times New Roman" w:cs="Times New Roman"/>
              </w:rPr>
              <w:t>Approval Date:</w:t>
            </w:r>
          </w:p>
        </w:tc>
        <w:sdt>
          <w:sdtPr>
            <w:rPr>
              <w:rFonts w:ascii="Times New Roman" w:eastAsia="Times New Roman" w:hAnsi="Times New Roman" w:cs="Times New Roman"/>
            </w:rPr>
            <w:id w:val="-148115016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12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15C4E1F7" w14:textId="2CC964C1" w:rsidR="00CF1B3C" w:rsidRPr="00B949EE" w:rsidRDefault="00CF1B3C" w:rsidP="00007ED3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</w:rPr>
                </w:pPr>
                <w:r w:rsidRPr="000777AE">
                  <w:rPr>
                    <w:rStyle w:val="PlaceholderText"/>
                    <w:b/>
                    <w:bCs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1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D8690" w14:textId="77777777" w:rsidR="00CF1B3C" w:rsidRPr="00B949EE" w:rsidRDefault="00CF1B3C" w:rsidP="0000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949EE">
              <w:rPr>
                <w:rFonts w:ascii="Times New Roman" w:eastAsia="Times New Roman" w:hAnsi="Times New Roman" w:cs="Times New Roman"/>
              </w:rPr>
              <w:t>Effective Date:</w:t>
            </w:r>
          </w:p>
        </w:tc>
        <w:sdt>
          <w:sdtPr>
            <w:rPr>
              <w:rFonts w:ascii="Times New Roman" w:eastAsia="Times New Roman" w:hAnsi="Times New Roman" w:cs="Times New Roman"/>
            </w:rPr>
            <w:id w:val="-182873700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2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30C0273E" w14:textId="3F8BC6E2" w:rsidR="00CF1B3C" w:rsidRPr="00B949EE" w:rsidRDefault="00CF1B3C" w:rsidP="00007ED3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</w:rPr>
                </w:pPr>
                <w:r w:rsidRPr="000777AE">
                  <w:rPr>
                    <w:rStyle w:val="PlaceholderText"/>
                    <w:b/>
                    <w:bCs/>
                    <w:color w:val="auto"/>
                  </w:rPr>
                  <w:t>Click or tap to enter a date.</w:t>
                </w:r>
              </w:p>
            </w:tc>
          </w:sdtContent>
        </w:sdt>
      </w:tr>
    </w:tbl>
    <w:p w14:paraId="1E033199" w14:textId="77777777" w:rsidR="00CF1B3C" w:rsidRPr="0007651A" w:rsidRDefault="00CF1B3C" w:rsidP="004D2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78D4848" w14:textId="110C5E3D" w:rsidR="002D3DF3" w:rsidRPr="0007651A" w:rsidRDefault="0017441B" w:rsidP="00872481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07651A">
        <w:rPr>
          <w:rFonts w:ascii="Times New Roman" w:eastAsia="Times New Roman" w:hAnsi="Times New Roman" w:cs="Times New Roman"/>
          <w:b/>
          <w:bCs/>
        </w:rPr>
        <w:t xml:space="preserve">I. </w:t>
      </w:r>
      <w:r w:rsidR="002D3DF3" w:rsidRPr="0007651A">
        <w:rPr>
          <w:rFonts w:ascii="Times New Roman" w:eastAsia="Times New Roman" w:hAnsi="Times New Roman" w:cs="Times New Roman"/>
          <w:b/>
          <w:bCs/>
        </w:rPr>
        <w:t>Purpose</w:t>
      </w:r>
    </w:p>
    <w:p w14:paraId="20BC6F46" w14:textId="577E6058" w:rsidR="002D3DF3" w:rsidRPr="0007651A" w:rsidRDefault="002D3DF3" w:rsidP="00872481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07651A">
        <w:rPr>
          <w:rFonts w:ascii="Times New Roman" w:eastAsia="Times New Roman" w:hAnsi="Times New Roman" w:cs="Times New Roman"/>
        </w:rPr>
        <w:t xml:space="preserve">The purpose of this </w:t>
      </w:r>
      <w:r w:rsidR="001C55AF" w:rsidRPr="0007651A">
        <w:rPr>
          <w:rFonts w:ascii="Times New Roman" w:eastAsia="Times New Roman" w:hAnsi="Times New Roman" w:cs="Times New Roman"/>
        </w:rPr>
        <w:t>written</w:t>
      </w:r>
      <w:r w:rsidR="003C35B8" w:rsidRPr="0007651A">
        <w:rPr>
          <w:rFonts w:ascii="Times New Roman" w:eastAsia="Times New Roman" w:hAnsi="Times New Roman" w:cs="Times New Roman"/>
        </w:rPr>
        <w:t xml:space="preserve"> </w:t>
      </w:r>
      <w:r w:rsidR="00B62601" w:rsidRPr="0007651A">
        <w:rPr>
          <w:rFonts w:ascii="Times New Roman" w:eastAsia="Times New Roman" w:hAnsi="Times New Roman" w:cs="Times New Roman"/>
        </w:rPr>
        <w:t xml:space="preserve">process is to </w:t>
      </w:r>
      <w:r w:rsidR="003C35B8" w:rsidRPr="0007651A">
        <w:rPr>
          <w:rFonts w:ascii="Times New Roman" w:eastAsia="Times New Roman" w:hAnsi="Times New Roman" w:cs="Times New Roman"/>
        </w:rPr>
        <w:t>document</w:t>
      </w:r>
      <w:r w:rsidR="001C55AF" w:rsidRPr="0007651A">
        <w:rPr>
          <w:rFonts w:ascii="Times New Roman" w:eastAsia="Times New Roman" w:hAnsi="Times New Roman" w:cs="Times New Roman"/>
        </w:rPr>
        <w:t xml:space="preserve"> </w:t>
      </w:r>
      <w:r w:rsidR="003C35B8" w:rsidRPr="0007651A">
        <w:rPr>
          <w:rFonts w:ascii="Times New Roman" w:eastAsia="Times New Roman" w:hAnsi="Times New Roman" w:cs="Times New Roman"/>
        </w:rPr>
        <w:t xml:space="preserve">compliance </w:t>
      </w:r>
      <w:r w:rsidR="00FD547E" w:rsidRPr="0007651A">
        <w:rPr>
          <w:rFonts w:ascii="Times New Roman" w:eastAsia="Times New Roman" w:hAnsi="Times New Roman" w:cs="Times New Roman"/>
        </w:rPr>
        <w:t xml:space="preserve">with the Criminal Justice Information Services Security Policy </w:t>
      </w:r>
      <w:r w:rsidR="00E06138" w:rsidRPr="0007651A">
        <w:rPr>
          <w:rFonts w:ascii="Times New Roman" w:eastAsia="Times New Roman" w:hAnsi="Times New Roman" w:cs="Times New Roman"/>
        </w:rPr>
        <w:t>(CJISSECPOL)</w:t>
      </w:r>
      <w:r w:rsidR="00B97F00">
        <w:rPr>
          <w:rFonts w:ascii="Times New Roman" w:eastAsia="Times New Roman" w:hAnsi="Times New Roman" w:cs="Times New Roman"/>
        </w:rPr>
        <w:t xml:space="preserve"> </w:t>
      </w:r>
      <w:r w:rsidR="006577DF">
        <w:rPr>
          <w:rFonts w:ascii="Times New Roman" w:eastAsia="Times New Roman" w:hAnsi="Times New Roman" w:cs="Times New Roman"/>
        </w:rPr>
        <w:t>Access Control (AC)</w:t>
      </w:r>
      <w:r w:rsidR="00B97F00">
        <w:rPr>
          <w:rFonts w:ascii="Times New Roman" w:eastAsia="Times New Roman" w:hAnsi="Times New Roman" w:cs="Times New Roman"/>
        </w:rPr>
        <w:t xml:space="preserve"> requirements</w:t>
      </w:r>
      <w:r w:rsidR="00FD547E" w:rsidRPr="0007651A">
        <w:rPr>
          <w:rFonts w:ascii="Times New Roman" w:eastAsia="Times New Roman" w:hAnsi="Times New Roman" w:cs="Times New Roman"/>
        </w:rPr>
        <w:t>.</w:t>
      </w:r>
    </w:p>
    <w:p w14:paraId="195FC17D" w14:textId="2287FB04" w:rsidR="002D3DF3" w:rsidRPr="0007651A" w:rsidRDefault="0017441B" w:rsidP="00872481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07651A">
        <w:rPr>
          <w:rFonts w:ascii="Times New Roman" w:eastAsia="Times New Roman" w:hAnsi="Times New Roman" w:cs="Times New Roman"/>
          <w:b/>
          <w:bCs/>
        </w:rPr>
        <w:t xml:space="preserve">II. </w:t>
      </w:r>
      <w:r w:rsidR="002D3DF3" w:rsidRPr="0007651A">
        <w:rPr>
          <w:rFonts w:ascii="Times New Roman" w:eastAsia="Times New Roman" w:hAnsi="Times New Roman" w:cs="Times New Roman"/>
          <w:b/>
          <w:bCs/>
        </w:rPr>
        <w:t>Policy</w:t>
      </w:r>
    </w:p>
    <w:p w14:paraId="65B84809" w14:textId="65F23793" w:rsidR="00AD2E3B" w:rsidRPr="0007651A" w:rsidRDefault="00D159D5" w:rsidP="00872481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07651A">
        <w:rPr>
          <w:rFonts w:ascii="Times New Roman" w:eastAsia="Times New Roman" w:hAnsi="Times New Roman" w:cs="Times New Roman"/>
        </w:rPr>
        <w:t>T</w:t>
      </w:r>
      <w:r w:rsidR="0017441B" w:rsidRPr="0007651A">
        <w:rPr>
          <w:rFonts w:ascii="Times New Roman" w:eastAsia="Times New Roman" w:hAnsi="Times New Roman" w:cs="Times New Roman"/>
        </w:rPr>
        <w:t xml:space="preserve">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430403296"/>
          <w:placeholder>
            <w:docPart w:val="A05BC40021824E6A9BA6A55712E1A43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CF1B3C" w:rsidRPr="00CF1B3C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Pr="0007651A">
        <w:rPr>
          <w:rFonts w:ascii="Times New Roman" w:eastAsia="Times New Roman" w:hAnsi="Times New Roman" w:cs="Times New Roman"/>
        </w:rPr>
        <w:t xml:space="preserve"> oversees the implementation </w:t>
      </w:r>
      <w:r w:rsidR="00AD2E3B" w:rsidRPr="0007651A">
        <w:rPr>
          <w:rFonts w:ascii="Times New Roman" w:eastAsia="Times New Roman" w:hAnsi="Times New Roman" w:cs="Times New Roman"/>
        </w:rPr>
        <w:t xml:space="preserve">of compliance responsibilities </w:t>
      </w:r>
      <w:r w:rsidR="00783DBE" w:rsidRPr="0007651A">
        <w:rPr>
          <w:rFonts w:ascii="Times New Roman" w:eastAsia="Times New Roman" w:hAnsi="Times New Roman" w:cs="Times New Roman"/>
        </w:rPr>
        <w:t>identif</w:t>
      </w:r>
      <w:r w:rsidR="005B1AE8" w:rsidRPr="0007651A">
        <w:rPr>
          <w:rFonts w:ascii="Times New Roman" w:eastAsia="Times New Roman" w:hAnsi="Times New Roman" w:cs="Times New Roman"/>
        </w:rPr>
        <w:t>ied</w:t>
      </w:r>
      <w:r w:rsidR="00783DBE" w:rsidRPr="0007651A">
        <w:rPr>
          <w:rFonts w:ascii="Times New Roman" w:eastAsia="Times New Roman" w:hAnsi="Times New Roman" w:cs="Times New Roman"/>
        </w:rPr>
        <w:t xml:space="preserve"> </w:t>
      </w:r>
      <w:r w:rsidR="009D771C" w:rsidRPr="0007651A">
        <w:rPr>
          <w:rFonts w:ascii="Times New Roman" w:eastAsia="Times New Roman" w:hAnsi="Times New Roman" w:cs="Times New Roman"/>
        </w:rPr>
        <w:t xml:space="preserve">in </w:t>
      </w:r>
      <w:r w:rsidR="00783DBE" w:rsidRPr="0007651A">
        <w:rPr>
          <w:rFonts w:ascii="Times New Roman" w:eastAsia="Times New Roman" w:hAnsi="Times New Roman" w:cs="Times New Roman"/>
        </w:rPr>
        <w:t xml:space="preserve">the </w:t>
      </w:r>
      <w:r w:rsidR="00040678" w:rsidRPr="0007651A">
        <w:rPr>
          <w:rFonts w:ascii="Times New Roman" w:eastAsia="Times New Roman" w:hAnsi="Times New Roman" w:cs="Times New Roman"/>
        </w:rPr>
        <w:t>Memorandum of Understanding</w:t>
      </w:r>
      <w:r w:rsidR="00D00566" w:rsidRPr="0007651A">
        <w:rPr>
          <w:rFonts w:ascii="Times New Roman" w:eastAsia="Times New Roman" w:hAnsi="Times New Roman" w:cs="Times New Roman"/>
        </w:rPr>
        <w:t xml:space="preserve"> (MOU)</w:t>
      </w:r>
      <w:r w:rsidR="00040678" w:rsidRPr="0007651A">
        <w:rPr>
          <w:rFonts w:ascii="Times New Roman" w:eastAsia="Times New Roman" w:hAnsi="Times New Roman" w:cs="Times New Roman"/>
        </w:rPr>
        <w:t xml:space="preserve"> with the National Indian Gaming Commission </w:t>
      </w:r>
      <w:r w:rsidR="00D00566" w:rsidRPr="0007651A">
        <w:rPr>
          <w:rFonts w:ascii="Times New Roman" w:eastAsia="Times New Roman" w:hAnsi="Times New Roman" w:cs="Times New Roman"/>
        </w:rPr>
        <w:t xml:space="preserve">(NIGC) </w:t>
      </w:r>
      <w:r w:rsidR="00040678" w:rsidRPr="0007651A">
        <w:rPr>
          <w:rFonts w:ascii="Times New Roman" w:eastAsia="Times New Roman" w:hAnsi="Times New Roman" w:cs="Times New Roman"/>
        </w:rPr>
        <w:t xml:space="preserve">regarding Criminal History Record </w:t>
      </w:r>
      <w:r w:rsidR="00D00566" w:rsidRPr="0007651A">
        <w:rPr>
          <w:rFonts w:ascii="Times New Roman" w:eastAsia="Times New Roman" w:hAnsi="Times New Roman" w:cs="Times New Roman"/>
        </w:rPr>
        <w:t>Information</w:t>
      </w:r>
      <w:r w:rsidR="00896372" w:rsidRPr="0007651A">
        <w:rPr>
          <w:rFonts w:ascii="Times New Roman" w:eastAsia="Times New Roman" w:hAnsi="Times New Roman" w:cs="Times New Roman"/>
        </w:rPr>
        <w:t xml:space="preserve"> (CHRI)</w:t>
      </w:r>
      <w:r w:rsidR="00156C17">
        <w:rPr>
          <w:rFonts w:ascii="Times New Roman" w:eastAsia="Times New Roman" w:hAnsi="Times New Roman" w:cs="Times New Roman"/>
        </w:rPr>
        <w:t>,</w:t>
      </w:r>
      <w:r w:rsidR="00896372" w:rsidRPr="0007651A">
        <w:rPr>
          <w:rFonts w:ascii="Times New Roman" w:eastAsia="Times New Roman" w:hAnsi="Times New Roman" w:cs="Times New Roman"/>
        </w:rPr>
        <w:t xml:space="preserve"> dated August 2021</w:t>
      </w:r>
      <w:r w:rsidR="00D00566" w:rsidRPr="0007651A">
        <w:rPr>
          <w:rFonts w:ascii="Times New Roman" w:eastAsia="Times New Roman" w:hAnsi="Times New Roman" w:cs="Times New Roman"/>
        </w:rPr>
        <w:t xml:space="preserve"> (</w:t>
      </w:r>
      <w:r w:rsidR="009D771C" w:rsidRPr="0007651A">
        <w:rPr>
          <w:rFonts w:ascii="Times New Roman" w:eastAsia="Times New Roman" w:hAnsi="Times New Roman" w:cs="Times New Roman"/>
        </w:rPr>
        <w:t xml:space="preserve">2021 </w:t>
      </w:r>
      <w:r w:rsidR="00783DBE" w:rsidRPr="0007651A">
        <w:rPr>
          <w:rFonts w:ascii="Times New Roman" w:eastAsia="Times New Roman" w:hAnsi="Times New Roman" w:cs="Times New Roman"/>
        </w:rPr>
        <w:t>CHRI MOU</w:t>
      </w:r>
      <w:r w:rsidR="00D00566" w:rsidRPr="0007651A">
        <w:rPr>
          <w:rFonts w:ascii="Times New Roman" w:eastAsia="Times New Roman" w:hAnsi="Times New Roman" w:cs="Times New Roman"/>
        </w:rPr>
        <w:t>)</w:t>
      </w:r>
      <w:r w:rsidR="00896372" w:rsidRPr="0007651A">
        <w:rPr>
          <w:rFonts w:ascii="Times New Roman" w:eastAsia="Times New Roman" w:hAnsi="Times New Roman" w:cs="Times New Roman"/>
        </w:rPr>
        <w:t>.  The 2021 CHRI MOU</w:t>
      </w:r>
      <w:r w:rsidR="007D2858" w:rsidRPr="0007651A">
        <w:rPr>
          <w:rFonts w:ascii="Times New Roman" w:eastAsia="Times New Roman" w:hAnsi="Times New Roman" w:cs="Times New Roman"/>
        </w:rPr>
        <w:t xml:space="preserve"> was</w:t>
      </w:r>
      <w:r w:rsidR="00783DBE" w:rsidRPr="0007651A">
        <w:rPr>
          <w:rFonts w:ascii="Times New Roman" w:eastAsia="Times New Roman" w:hAnsi="Times New Roman" w:cs="Times New Roman"/>
        </w:rPr>
        <w:t xml:space="preserve"> executed by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-941373602"/>
          <w:placeholder>
            <w:docPart w:val="8B4C23CE68294DFC81621640F1561EC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406C4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6635CF" w:rsidRPr="0007651A">
        <w:rPr>
          <w:rFonts w:ascii="Times New Roman" w:eastAsia="Times New Roman" w:hAnsi="Times New Roman" w:cs="Times New Roman"/>
        </w:rPr>
        <w:t xml:space="preserve"> and the</w:t>
      </w:r>
      <w:r w:rsidR="007D2858" w:rsidRPr="0007651A">
        <w:rPr>
          <w:rFonts w:ascii="Times New Roman" w:eastAsia="Times New Roman" w:hAnsi="Times New Roman" w:cs="Times New Roman"/>
        </w:rPr>
        <w:t xml:space="preserve"> </w:t>
      </w:r>
      <w:r w:rsidR="006635CF" w:rsidRPr="0007651A">
        <w:rPr>
          <w:rFonts w:ascii="Times New Roman" w:eastAsia="Times New Roman" w:hAnsi="Times New Roman" w:cs="Times New Roman"/>
        </w:rPr>
        <w:t xml:space="preserve">NIGC on </w:t>
      </w:r>
      <w:sdt>
        <w:sdtPr>
          <w:rPr>
            <w:rFonts w:ascii="Times New Roman" w:eastAsia="Times New Roman" w:hAnsi="Times New Roman" w:cs="Times New Roman"/>
          </w:rPr>
          <w:id w:val="96201081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1B3C" w:rsidRPr="00872481">
            <w:rPr>
              <w:rStyle w:val="PlaceholderText"/>
              <w:b/>
              <w:bCs/>
              <w:color w:val="auto"/>
            </w:rPr>
            <w:t>Click or tap to enter a date.</w:t>
          </w:r>
        </w:sdtContent>
      </w:sdt>
    </w:p>
    <w:p w14:paraId="088FB1F1" w14:textId="083FCBD2" w:rsidR="00C16217" w:rsidRPr="0007651A" w:rsidRDefault="00C16217" w:rsidP="00872481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07651A">
        <w:rPr>
          <w:rFonts w:ascii="Times New Roman" w:eastAsia="Times New Roman" w:hAnsi="Times New Roman" w:cs="Times New Roman"/>
        </w:rPr>
        <w:t xml:space="preserve">This document identifies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635606660"/>
          <w:placeholder>
            <w:docPart w:val="2EE4994407004F39990774E37AED7C4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CF1B3C" w:rsidRPr="00CF1B3C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Pr="0007651A">
        <w:rPr>
          <w:rFonts w:ascii="Times New Roman" w:eastAsia="Times New Roman" w:hAnsi="Times New Roman" w:cs="Times New Roman"/>
        </w:rPr>
        <w:t xml:space="preserve"> process for </w:t>
      </w:r>
      <w:r w:rsidR="006577DF">
        <w:rPr>
          <w:rFonts w:ascii="Times New Roman" w:eastAsia="Times New Roman" w:hAnsi="Times New Roman" w:cs="Times New Roman"/>
        </w:rPr>
        <w:t>AC</w:t>
      </w:r>
      <w:r w:rsidR="00B96967">
        <w:rPr>
          <w:rFonts w:ascii="Times New Roman" w:eastAsia="Times New Roman" w:hAnsi="Times New Roman" w:cs="Times New Roman"/>
        </w:rPr>
        <w:t xml:space="preserve"> </w:t>
      </w:r>
      <w:r w:rsidRPr="0007651A">
        <w:rPr>
          <w:rFonts w:ascii="Times New Roman" w:eastAsia="Times New Roman" w:hAnsi="Times New Roman" w:cs="Times New Roman"/>
        </w:rPr>
        <w:t xml:space="preserve">as identified in </w:t>
      </w:r>
      <w:hyperlink r:id="rId12" w:history="1">
        <w:r w:rsidRPr="00F659D6">
          <w:rPr>
            <w:rStyle w:val="Hyperlink"/>
            <w:rFonts w:ascii="Times New Roman" w:eastAsia="Times New Roman" w:hAnsi="Times New Roman" w:cs="Times New Roman"/>
          </w:rPr>
          <w:t xml:space="preserve">CJISSECPOL </w:t>
        </w:r>
        <w:r w:rsidR="00670ABF" w:rsidRPr="00F659D6">
          <w:rPr>
            <w:rStyle w:val="Hyperlink"/>
            <w:rFonts w:ascii="Times New Roman" w:eastAsia="Times New Roman" w:hAnsi="Times New Roman" w:cs="Times New Roman"/>
          </w:rPr>
          <w:t>Version 6.0</w:t>
        </w:r>
        <w:r w:rsidRPr="00F659D6">
          <w:rPr>
            <w:rStyle w:val="Hyperlink"/>
            <w:rFonts w:ascii="Times New Roman" w:eastAsia="Times New Roman" w:hAnsi="Times New Roman" w:cs="Times New Roman"/>
          </w:rPr>
          <w:t xml:space="preserve"> dated </w:t>
        </w:r>
        <w:r w:rsidR="00670ABF" w:rsidRPr="00F659D6">
          <w:rPr>
            <w:rStyle w:val="Hyperlink"/>
            <w:rFonts w:ascii="Times New Roman" w:eastAsia="Times New Roman" w:hAnsi="Times New Roman" w:cs="Times New Roman"/>
          </w:rPr>
          <w:t>December 27</w:t>
        </w:r>
        <w:r w:rsidR="000D7E2F" w:rsidRPr="00F659D6">
          <w:rPr>
            <w:rStyle w:val="Hyperlink"/>
            <w:rFonts w:ascii="Times New Roman" w:eastAsia="Times New Roman" w:hAnsi="Times New Roman" w:cs="Times New Roman"/>
          </w:rPr>
          <w:t>, 2024</w:t>
        </w:r>
      </w:hyperlink>
      <w:r w:rsidR="009629E6">
        <w:rPr>
          <w:rFonts w:ascii="Times New Roman" w:eastAsia="Times New Roman" w:hAnsi="Times New Roman" w:cs="Times New Roman"/>
        </w:rPr>
        <w:t>,</w:t>
      </w:r>
      <w:r w:rsidR="00625A67">
        <w:rPr>
          <w:rFonts w:ascii="Times New Roman" w:eastAsia="Times New Roman" w:hAnsi="Times New Roman" w:cs="Times New Roman"/>
        </w:rPr>
        <w:t xml:space="preserve"> as it relates to authorized personnel access to the NIGC</w:t>
      </w:r>
      <w:r w:rsidR="00FF09AB">
        <w:rPr>
          <w:rFonts w:ascii="Times New Roman" w:eastAsia="Times New Roman" w:hAnsi="Times New Roman" w:cs="Times New Roman"/>
        </w:rPr>
        <w:t xml:space="preserve"> managed</w:t>
      </w:r>
      <w:r w:rsidR="00625A67">
        <w:rPr>
          <w:rFonts w:ascii="Times New Roman" w:eastAsia="Times New Roman" w:hAnsi="Times New Roman" w:cs="Times New Roman"/>
        </w:rPr>
        <w:t xml:space="preserve"> </w:t>
      </w:r>
      <w:hyperlink r:id="rId13" w:history="1">
        <w:r w:rsidR="00625A67" w:rsidRPr="00E463A8">
          <w:rPr>
            <w:rStyle w:val="Hyperlink"/>
            <w:rFonts w:ascii="Times New Roman" w:eastAsia="Times New Roman" w:hAnsi="Times New Roman" w:cs="Times New Roman"/>
          </w:rPr>
          <w:t>Tribal Management Services (TMS) Portal</w:t>
        </w:r>
      </w:hyperlink>
      <w:r w:rsidR="00625A67">
        <w:rPr>
          <w:rFonts w:ascii="Times New Roman" w:eastAsia="Times New Roman" w:hAnsi="Times New Roman" w:cs="Times New Roman"/>
        </w:rPr>
        <w:t>.</w:t>
      </w:r>
    </w:p>
    <w:p w14:paraId="683E9F0F" w14:textId="09A86F11" w:rsidR="00AE5D46" w:rsidRPr="0007651A" w:rsidRDefault="0017441B" w:rsidP="00872481">
      <w:pPr>
        <w:spacing w:after="120"/>
        <w:rPr>
          <w:rFonts w:ascii="Times New Roman" w:hAnsi="Times New Roman" w:cs="Times New Roman"/>
          <w:b/>
        </w:rPr>
      </w:pPr>
      <w:r w:rsidRPr="0007651A">
        <w:rPr>
          <w:rFonts w:ascii="Times New Roman" w:hAnsi="Times New Roman" w:cs="Times New Roman"/>
          <w:b/>
        </w:rPr>
        <w:t xml:space="preserve">III. </w:t>
      </w:r>
      <w:r w:rsidR="003B5F92" w:rsidRPr="0007651A">
        <w:rPr>
          <w:rFonts w:ascii="Times New Roman" w:hAnsi="Times New Roman" w:cs="Times New Roman"/>
          <w:b/>
        </w:rPr>
        <w:t>Procedure</w:t>
      </w:r>
    </w:p>
    <w:p w14:paraId="307A0E8E" w14:textId="467747D6" w:rsidR="008766B8" w:rsidRPr="00663A07" w:rsidRDefault="005A1339" w:rsidP="00CC47F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1753854338"/>
          <w:placeholder>
            <w:docPart w:val="038572D735554103A63DED6FBA09E4F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406C4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16732B">
        <w:rPr>
          <w:rFonts w:ascii="Times New Roman" w:eastAsia="Times New Roman" w:hAnsi="Times New Roman" w:cs="Times New Roman"/>
        </w:rPr>
        <w:t xml:space="preserve"> </w:t>
      </w:r>
      <w:r w:rsidR="00C8747E">
        <w:rPr>
          <w:rFonts w:ascii="Times New Roman" w:eastAsia="Times New Roman" w:hAnsi="Times New Roman" w:cs="Times New Roman"/>
        </w:rPr>
        <w:t xml:space="preserve">will establish/maintain a current </w:t>
      </w:r>
      <w:r w:rsidR="006A669F">
        <w:rPr>
          <w:rFonts w:ascii="Times New Roman" w:eastAsia="Times New Roman" w:hAnsi="Times New Roman" w:cs="Times New Roman"/>
        </w:rPr>
        <w:t xml:space="preserve">authorized personnel </w:t>
      </w:r>
      <w:r w:rsidR="00C8747E">
        <w:rPr>
          <w:rFonts w:ascii="Times New Roman" w:eastAsia="Times New Roman" w:hAnsi="Times New Roman" w:cs="Times New Roman"/>
        </w:rPr>
        <w:t xml:space="preserve">list </w:t>
      </w:r>
      <w:r w:rsidR="000D5CE4">
        <w:rPr>
          <w:rFonts w:ascii="Times New Roman" w:eastAsia="Times New Roman" w:hAnsi="Times New Roman" w:cs="Times New Roman"/>
        </w:rPr>
        <w:t xml:space="preserve">(APL) </w:t>
      </w:r>
      <w:r w:rsidR="00C8747E">
        <w:rPr>
          <w:rFonts w:ascii="Times New Roman" w:eastAsia="Times New Roman" w:hAnsi="Times New Roman" w:cs="Times New Roman"/>
        </w:rPr>
        <w:t xml:space="preserve">with access to CHRI </w:t>
      </w:r>
      <w:r w:rsidR="00BD51E5">
        <w:rPr>
          <w:rFonts w:ascii="Times New Roman" w:eastAsia="Times New Roman" w:hAnsi="Times New Roman" w:cs="Times New Roman"/>
        </w:rPr>
        <w:t>from the NIGC TMS</w:t>
      </w:r>
      <w:r w:rsidR="00C841E4">
        <w:rPr>
          <w:rFonts w:ascii="Times New Roman" w:eastAsia="Times New Roman" w:hAnsi="Times New Roman" w:cs="Times New Roman"/>
        </w:rPr>
        <w:t xml:space="preserve"> Portal</w:t>
      </w:r>
      <w:r w:rsidR="00BD51E5">
        <w:rPr>
          <w:rFonts w:ascii="Times New Roman" w:eastAsia="Times New Roman" w:hAnsi="Times New Roman" w:cs="Times New Roman"/>
        </w:rPr>
        <w:t>. [2021 CHRI MOU</w:t>
      </w:r>
      <w:r w:rsidR="00663A07">
        <w:rPr>
          <w:rFonts w:ascii="Times New Roman" w:eastAsia="Times New Roman" w:hAnsi="Times New Roman" w:cs="Times New Roman"/>
        </w:rPr>
        <w:t>: Guidance Appendix, 4.b]</w:t>
      </w:r>
    </w:p>
    <w:p w14:paraId="277A3E68" w14:textId="19076637" w:rsidR="00663A07" w:rsidRDefault="005A1339" w:rsidP="00CC47F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-1988235178"/>
          <w:placeholder>
            <w:docPart w:val="CBF363AD6F734226BE63999122ADE20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406C4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663A07">
        <w:rPr>
          <w:rFonts w:ascii="Times New Roman" w:eastAsia="Times New Roman" w:hAnsi="Times New Roman" w:cs="Times New Roman"/>
        </w:rPr>
        <w:t xml:space="preserve"> will </w:t>
      </w:r>
      <w:r w:rsidR="002A221A">
        <w:rPr>
          <w:rFonts w:ascii="Times New Roman" w:eastAsia="Times New Roman" w:hAnsi="Times New Roman" w:cs="Times New Roman"/>
        </w:rPr>
        <w:t xml:space="preserve">submit the APL to the NIGC Information Security Officer (NIGC ISO) </w:t>
      </w:r>
      <w:r w:rsidR="000A1C4C">
        <w:rPr>
          <w:rFonts w:ascii="Times New Roman" w:eastAsia="Times New Roman" w:hAnsi="Times New Roman" w:cs="Times New Roman"/>
        </w:rPr>
        <w:t>(</w:t>
      </w:r>
      <w:hyperlink r:id="rId14" w:history="1">
        <w:r w:rsidR="000A1C4C" w:rsidRPr="00ED5416">
          <w:rPr>
            <w:rStyle w:val="Hyperlink"/>
            <w:rFonts w:ascii="Times New Roman" w:eastAsia="Times New Roman" w:hAnsi="Times New Roman" w:cs="Times New Roman"/>
          </w:rPr>
          <w:t>iso@nigc.gov</w:t>
        </w:r>
      </w:hyperlink>
      <w:r w:rsidR="000A1C4C">
        <w:rPr>
          <w:rFonts w:ascii="Times New Roman" w:eastAsia="Times New Roman" w:hAnsi="Times New Roman" w:cs="Times New Roman"/>
        </w:rPr>
        <w:t>)</w:t>
      </w:r>
      <w:r w:rsidR="00FC00DC">
        <w:rPr>
          <w:rFonts w:ascii="Times New Roman" w:eastAsia="Times New Roman" w:hAnsi="Times New Roman" w:cs="Times New Roman"/>
        </w:rPr>
        <w:t xml:space="preserve">. 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1915437058"/>
          <w:placeholder>
            <w:docPart w:val="719668233F904C16A691F23F29CA9D0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406C4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FC00DC">
        <w:rPr>
          <w:rFonts w:ascii="Times New Roman" w:eastAsia="Times New Roman" w:hAnsi="Times New Roman" w:cs="Times New Roman"/>
        </w:rPr>
        <w:t xml:space="preserve"> will ensure </w:t>
      </w:r>
      <w:r w:rsidR="00A2712B">
        <w:rPr>
          <w:rFonts w:ascii="Times New Roman" w:eastAsia="Times New Roman" w:hAnsi="Times New Roman" w:cs="Times New Roman"/>
        </w:rPr>
        <w:t xml:space="preserve">the APL is updated when changes occur and </w:t>
      </w:r>
      <w:r w:rsidR="00C841E4">
        <w:rPr>
          <w:rFonts w:ascii="Times New Roman" w:eastAsia="Times New Roman" w:hAnsi="Times New Roman" w:cs="Times New Roman"/>
        </w:rPr>
        <w:t xml:space="preserve">will </w:t>
      </w:r>
      <w:r w:rsidR="00A2712B">
        <w:rPr>
          <w:rFonts w:ascii="Times New Roman" w:eastAsia="Times New Roman" w:hAnsi="Times New Roman" w:cs="Times New Roman"/>
        </w:rPr>
        <w:t xml:space="preserve">provide the updated APL to the NIGC ISO </w:t>
      </w:r>
      <w:r w:rsidR="00081D7A">
        <w:rPr>
          <w:rFonts w:ascii="Times New Roman" w:eastAsia="Times New Roman" w:hAnsi="Times New Roman" w:cs="Times New Roman"/>
        </w:rPr>
        <w:t xml:space="preserve">when changes occur. </w:t>
      </w:r>
      <w:r w:rsidR="00663A07">
        <w:rPr>
          <w:rFonts w:ascii="Times New Roman" w:eastAsia="Times New Roman" w:hAnsi="Times New Roman" w:cs="Times New Roman"/>
        </w:rPr>
        <w:t>[2021 CHRI MOU: Guidance Appendix, 4.b]</w:t>
      </w:r>
    </w:p>
    <w:p w14:paraId="1A9DC584" w14:textId="7BDBB456" w:rsidR="00D73075" w:rsidRPr="00D07A93" w:rsidRDefault="005A1339" w:rsidP="00D07A9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-208805759"/>
          <w:placeholder>
            <w:docPart w:val="45A7F7B931064FFDBBA09C72FB90DFE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406C4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A12A7E">
        <w:rPr>
          <w:rFonts w:ascii="Times New Roman" w:eastAsia="Times New Roman" w:hAnsi="Times New Roman" w:cs="Times New Roman"/>
        </w:rPr>
        <w:t xml:space="preserve"> </w:t>
      </w:r>
      <w:r w:rsidR="000C3279" w:rsidRPr="0007651A">
        <w:rPr>
          <w:rFonts w:ascii="Times New Roman" w:eastAsia="Times New Roman" w:hAnsi="Times New Roman" w:cs="Times New Roman"/>
        </w:rPr>
        <w:t>will ensure</w:t>
      </w:r>
      <w:r w:rsidR="006D0E91">
        <w:rPr>
          <w:rFonts w:ascii="Times New Roman" w:eastAsia="Times New Roman" w:hAnsi="Times New Roman" w:cs="Times New Roman"/>
        </w:rPr>
        <w:t xml:space="preserve"> </w:t>
      </w:r>
      <w:r w:rsidR="007D1565">
        <w:rPr>
          <w:rFonts w:ascii="Times New Roman" w:eastAsia="Times New Roman" w:hAnsi="Times New Roman" w:cs="Times New Roman"/>
        </w:rPr>
        <w:t xml:space="preserve">only </w:t>
      </w:r>
      <w:r w:rsidR="006D0E91">
        <w:rPr>
          <w:rFonts w:ascii="Times New Roman" w:eastAsia="Times New Roman" w:hAnsi="Times New Roman" w:cs="Times New Roman"/>
        </w:rPr>
        <w:t xml:space="preserve">authorized personnel </w:t>
      </w:r>
      <w:r w:rsidR="00F62349">
        <w:rPr>
          <w:rFonts w:ascii="Times New Roman" w:eastAsia="Times New Roman" w:hAnsi="Times New Roman" w:cs="Times New Roman"/>
        </w:rPr>
        <w:t xml:space="preserve">have </w:t>
      </w:r>
      <w:r w:rsidR="007D1565">
        <w:rPr>
          <w:rFonts w:ascii="Times New Roman" w:eastAsia="Times New Roman" w:hAnsi="Times New Roman" w:cs="Times New Roman"/>
        </w:rPr>
        <w:t xml:space="preserve">enabled NIGC TMS </w:t>
      </w:r>
      <w:r w:rsidR="00C71C6D">
        <w:rPr>
          <w:rFonts w:ascii="Times New Roman" w:eastAsia="Times New Roman" w:hAnsi="Times New Roman" w:cs="Times New Roman"/>
        </w:rPr>
        <w:t xml:space="preserve">Portal </w:t>
      </w:r>
      <w:r w:rsidR="007D1565">
        <w:rPr>
          <w:rFonts w:ascii="Times New Roman" w:eastAsia="Times New Roman" w:hAnsi="Times New Roman" w:cs="Times New Roman"/>
        </w:rPr>
        <w:t>user accounts with</w:t>
      </w:r>
      <w:r w:rsidR="00FF03D5">
        <w:rPr>
          <w:rFonts w:ascii="Times New Roman" w:eastAsia="Times New Roman" w:hAnsi="Times New Roman" w:cs="Times New Roman"/>
        </w:rPr>
        <w:t xml:space="preserve"> the</w:t>
      </w:r>
      <w:r w:rsidR="007D1565">
        <w:rPr>
          <w:rFonts w:ascii="Times New Roman" w:eastAsia="Times New Roman" w:hAnsi="Times New Roman" w:cs="Times New Roman"/>
        </w:rPr>
        <w:t xml:space="preserve"> </w:t>
      </w:r>
      <w:r w:rsidR="004A6596">
        <w:rPr>
          <w:rFonts w:ascii="Times New Roman" w:eastAsia="Times New Roman" w:hAnsi="Times New Roman" w:cs="Times New Roman"/>
        </w:rPr>
        <w:t>“</w:t>
      </w:r>
      <w:r w:rsidR="00153126">
        <w:rPr>
          <w:rFonts w:ascii="Times New Roman" w:eastAsia="Times New Roman" w:hAnsi="Times New Roman" w:cs="Times New Roman"/>
        </w:rPr>
        <w:t>user role</w:t>
      </w:r>
      <w:r w:rsidR="004A6596">
        <w:rPr>
          <w:rFonts w:ascii="Times New Roman" w:eastAsia="Times New Roman" w:hAnsi="Times New Roman" w:cs="Times New Roman"/>
        </w:rPr>
        <w:t>”/ “access rights” to “criminal history.</w:t>
      </w:r>
      <w:r w:rsidR="006A786E">
        <w:rPr>
          <w:rFonts w:ascii="Times New Roman" w:eastAsia="Times New Roman" w:hAnsi="Times New Roman" w:cs="Times New Roman"/>
        </w:rPr>
        <w:t>”</w:t>
      </w:r>
      <w:r w:rsidR="00B724E7">
        <w:rPr>
          <w:rFonts w:ascii="Times New Roman" w:eastAsia="Times New Roman" w:hAnsi="Times New Roman" w:cs="Times New Roman"/>
        </w:rPr>
        <w:t xml:space="preserve"> </w:t>
      </w:r>
      <w:r w:rsidR="0078674D">
        <w:rPr>
          <w:rFonts w:ascii="Times New Roman" w:eastAsia="Times New Roman" w:hAnsi="Times New Roman" w:cs="Times New Roman"/>
        </w:rPr>
        <w:t>[</w:t>
      </w:r>
      <w:r w:rsidR="00A15F30" w:rsidRPr="008C3CE2">
        <w:rPr>
          <w:rFonts w:ascii="Times New Roman" w:eastAsia="Times New Roman" w:hAnsi="Times New Roman" w:cs="Times New Roman"/>
        </w:rPr>
        <w:t xml:space="preserve">CJISSECPOL </w:t>
      </w:r>
      <w:r w:rsidR="0078674D">
        <w:rPr>
          <w:rFonts w:ascii="Times New Roman" w:eastAsia="Times New Roman" w:hAnsi="Times New Roman" w:cs="Times New Roman"/>
        </w:rPr>
        <w:t>AC-1]</w:t>
      </w:r>
    </w:p>
    <w:p w14:paraId="6364CF0C" w14:textId="48136791" w:rsidR="00E955EB" w:rsidRDefault="001D1F9B" w:rsidP="00E955E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07651A">
        <w:rPr>
          <w:rFonts w:ascii="Times New Roman" w:hAnsi="Times New Roman" w:cs="Times New Roman"/>
          <w:bCs/>
        </w:rPr>
        <w:t xml:space="preserve">Authorized personnel access </w:t>
      </w:r>
      <w:r w:rsidR="006534A7" w:rsidRPr="0007651A">
        <w:rPr>
          <w:rFonts w:ascii="Times New Roman" w:hAnsi="Times New Roman" w:cs="Times New Roman"/>
          <w:bCs/>
        </w:rPr>
        <w:t xml:space="preserve">CHRI at the </w:t>
      </w:r>
      <w:r w:rsidR="00A724FF">
        <w:rPr>
          <w:rFonts w:ascii="Times New Roman" w:eastAsia="Times New Roman" w:hAnsi="Times New Roman" w:cs="Times New Roman"/>
        </w:rPr>
        <w:t xml:space="preserve">NIGC TMS Portal </w:t>
      </w:r>
      <w:r w:rsidR="00A60963">
        <w:rPr>
          <w:rFonts w:ascii="Times New Roman" w:eastAsia="Times New Roman" w:hAnsi="Times New Roman" w:cs="Times New Roman"/>
        </w:rPr>
        <w:t>using a web brow</w:t>
      </w:r>
      <w:r w:rsidR="009F330F" w:rsidRPr="0007651A">
        <w:rPr>
          <w:rFonts w:ascii="Times New Roman" w:hAnsi="Times New Roman" w:cs="Times New Roman"/>
          <w:bCs/>
        </w:rPr>
        <w:t xml:space="preserve">ser (e.g., </w:t>
      </w:r>
      <w:r w:rsidR="00B62F96" w:rsidRPr="0007651A">
        <w:rPr>
          <w:rFonts w:ascii="Times New Roman" w:hAnsi="Times New Roman" w:cs="Times New Roman"/>
          <w:bCs/>
        </w:rPr>
        <w:t xml:space="preserve">Google Chrome, </w:t>
      </w:r>
      <w:r w:rsidR="007B2931" w:rsidRPr="0007651A">
        <w:rPr>
          <w:rFonts w:ascii="Times New Roman" w:hAnsi="Times New Roman" w:cs="Times New Roman"/>
          <w:bCs/>
        </w:rPr>
        <w:t>Mozilla Firefox, etc.)</w:t>
      </w:r>
      <w:r w:rsidR="006534A7" w:rsidRPr="0007651A">
        <w:rPr>
          <w:rFonts w:ascii="Times New Roman" w:hAnsi="Times New Roman" w:cs="Times New Roman"/>
          <w:bCs/>
        </w:rPr>
        <w:t>.</w:t>
      </w:r>
      <w:r w:rsidR="00470051" w:rsidRPr="0007651A">
        <w:rPr>
          <w:rFonts w:ascii="Times New Roman" w:hAnsi="Times New Roman" w:cs="Times New Roman"/>
          <w:bCs/>
        </w:rPr>
        <w:t xml:space="preserve">  </w:t>
      </w:r>
      <w:r w:rsidR="00A77BF5" w:rsidRPr="0007651A">
        <w:rPr>
          <w:rFonts w:ascii="Times New Roman" w:hAnsi="Times New Roman" w:cs="Times New Roman"/>
          <w:bCs/>
        </w:rPr>
        <w:t xml:space="preserve">Staff view CHRI response(s) </w:t>
      </w:r>
      <w:r w:rsidR="007B2931" w:rsidRPr="0007651A">
        <w:rPr>
          <w:rFonts w:ascii="Times New Roman" w:hAnsi="Times New Roman" w:cs="Times New Roman"/>
          <w:bCs/>
        </w:rPr>
        <w:t xml:space="preserve">from the TMS Portal.  </w:t>
      </w:r>
      <w:r w:rsidR="00156C17">
        <w:rPr>
          <w:rFonts w:ascii="Times New Roman" w:eastAsia="Times New Roman" w:hAnsi="Times New Roman" w:cs="Times New Roman"/>
        </w:rPr>
        <w:t>S</w:t>
      </w:r>
      <w:r w:rsidR="00156C17" w:rsidRPr="0007651A">
        <w:rPr>
          <w:rFonts w:ascii="Times New Roman" w:hAnsi="Times New Roman" w:cs="Times New Roman"/>
          <w:bCs/>
        </w:rPr>
        <w:t xml:space="preserve">taff </w:t>
      </w:r>
      <w:r w:rsidR="00C26867" w:rsidRPr="0007651A">
        <w:rPr>
          <w:rFonts w:ascii="Times New Roman" w:hAnsi="Times New Roman" w:cs="Times New Roman"/>
          <w:bCs/>
        </w:rPr>
        <w:t xml:space="preserve">do not </w:t>
      </w:r>
      <w:r w:rsidR="00AD66E4" w:rsidRPr="0007651A">
        <w:rPr>
          <w:rFonts w:ascii="Times New Roman" w:hAnsi="Times New Roman" w:cs="Times New Roman"/>
          <w:bCs/>
        </w:rPr>
        <w:t xml:space="preserve">download or print the CHRI response from the TMS Portal.  Consistent with </w:t>
      </w:r>
      <w:sdt>
        <w:sdtPr>
          <w:rPr>
            <w:rFonts w:ascii="Times New Roman" w:hAnsi="Times New Roman" w:cs="Times New Roman"/>
            <w:b/>
          </w:rPr>
          <w:alias w:val="Company"/>
          <w:tag w:val=""/>
          <w:id w:val="19126520"/>
          <w:placeholder>
            <w:docPart w:val="5025456CE59442E4AB0D640E2A2A13F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CF1B3C" w:rsidRPr="00CF1B3C">
            <w:rPr>
              <w:rFonts w:ascii="Times New Roman" w:hAnsi="Times New Roman" w:cs="Times New Roman"/>
              <w:b/>
            </w:rPr>
            <w:t>INSERT TRIBE / TGRA NAME</w:t>
          </w:r>
        </w:sdtContent>
      </w:sdt>
      <w:r w:rsidR="00AD66E4" w:rsidRPr="0007651A">
        <w:rPr>
          <w:rFonts w:ascii="Times New Roman" w:eastAsia="Times New Roman" w:hAnsi="Times New Roman" w:cs="Times New Roman"/>
        </w:rPr>
        <w:t xml:space="preserve"> background and licensing process</w:t>
      </w:r>
      <w:r w:rsidR="007E584E" w:rsidRPr="0007651A">
        <w:rPr>
          <w:rFonts w:ascii="Times New Roman" w:eastAsia="Times New Roman" w:hAnsi="Times New Roman" w:cs="Times New Roman"/>
        </w:rPr>
        <w:t>es</w:t>
      </w:r>
      <w:r w:rsidR="00AD66E4" w:rsidRPr="0007651A">
        <w:rPr>
          <w:rFonts w:ascii="Times New Roman" w:eastAsia="Times New Roman" w:hAnsi="Times New Roman" w:cs="Times New Roman"/>
        </w:rPr>
        <w:t xml:space="preserve">, staff </w:t>
      </w:r>
      <w:r w:rsidR="00556B30" w:rsidRPr="0007651A">
        <w:rPr>
          <w:rFonts w:ascii="Times New Roman" w:eastAsia="Times New Roman" w:hAnsi="Times New Roman" w:cs="Times New Roman"/>
        </w:rPr>
        <w:t xml:space="preserve">verify </w:t>
      </w:r>
      <w:r w:rsidR="00865CD4" w:rsidRPr="0007651A">
        <w:rPr>
          <w:rFonts w:ascii="Times New Roman" w:eastAsia="Times New Roman" w:hAnsi="Times New Roman" w:cs="Times New Roman"/>
        </w:rPr>
        <w:t xml:space="preserve">any </w:t>
      </w:r>
      <w:r w:rsidR="00556B30" w:rsidRPr="0007651A">
        <w:rPr>
          <w:rFonts w:ascii="Times New Roman" w:eastAsia="Times New Roman" w:hAnsi="Times New Roman" w:cs="Times New Roman"/>
        </w:rPr>
        <w:t xml:space="preserve">applicant CHRI disclosure(s) </w:t>
      </w:r>
      <w:r w:rsidR="00865CD4" w:rsidRPr="0007651A">
        <w:rPr>
          <w:rFonts w:ascii="Times New Roman" w:hAnsi="Times New Roman" w:cs="Times New Roman"/>
          <w:bCs/>
        </w:rPr>
        <w:t>and</w:t>
      </w:r>
      <w:r w:rsidR="00156C17">
        <w:rPr>
          <w:rFonts w:ascii="Times New Roman" w:hAnsi="Times New Roman" w:cs="Times New Roman"/>
          <w:bCs/>
        </w:rPr>
        <w:t>/</w:t>
      </w:r>
      <w:r w:rsidR="00865CD4" w:rsidRPr="0007651A">
        <w:rPr>
          <w:rFonts w:ascii="Times New Roman" w:hAnsi="Times New Roman" w:cs="Times New Roman"/>
          <w:bCs/>
        </w:rPr>
        <w:t xml:space="preserve">or obtain source record information to verify </w:t>
      </w:r>
      <w:r w:rsidR="00FF0A81" w:rsidRPr="0007651A">
        <w:rPr>
          <w:rFonts w:ascii="Times New Roman" w:hAnsi="Times New Roman" w:cs="Times New Roman"/>
          <w:bCs/>
        </w:rPr>
        <w:t xml:space="preserve">any </w:t>
      </w:r>
      <w:r w:rsidR="007C27D4" w:rsidRPr="0007651A">
        <w:rPr>
          <w:rFonts w:ascii="Times New Roman" w:hAnsi="Times New Roman" w:cs="Times New Roman"/>
          <w:bCs/>
        </w:rPr>
        <w:t xml:space="preserve">reportable criminal charges as </w:t>
      </w:r>
      <w:r w:rsidR="00C1213F" w:rsidRPr="0007651A">
        <w:rPr>
          <w:rFonts w:ascii="Times New Roman" w:hAnsi="Times New Roman" w:cs="Times New Roman"/>
          <w:bCs/>
        </w:rPr>
        <w:t>identified</w:t>
      </w:r>
      <w:r w:rsidR="007C27D4" w:rsidRPr="0007651A">
        <w:rPr>
          <w:rFonts w:ascii="Times New Roman" w:hAnsi="Times New Roman" w:cs="Times New Roman"/>
          <w:bCs/>
        </w:rPr>
        <w:t xml:space="preserve"> in </w:t>
      </w:r>
      <w:r w:rsidR="0070606E" w:rsidRPr="00556424">
        <w:rPr>
          <w:rFonts w:ascii="Times New Roman" w:hAnsi="Times New Roman" w:cs="Times New Roman"/>
          <w:bCs/>
        </w:rPr>
        <w:t>25 C.F.R.§ 556.4 (a)(8)</w:t>
      </w:r>
      <w:r w:rsidR="0070606E">
        <w:rPr>
          <w:rFonts w:ascii="Times New Roman" w:hAnsi="Times New Roman" w:cs="Times New Roman"/>
          <w:bCs/>
        </w:rPr>
        <w:t>,</w:t>
      </w:r>
      <w:r w:rsidR="0070606E" w:rsidRPr="00556424">
        <w:rPr>
          <w:rFonts w:ascii="Times New Roman" w:hAnsi="Times New Roman" w:cs="Times New Roman"/>
          <w:bCs/>
        </w:rPr>
        <w:t xml:space="preserve"> (9)</w:t>
      </w:r>
      <w:r w:rsidR="0070606E">
        <w:rPr>
          <w:rFonts w:ascii="Times New Roman" w:hAnsi="Times New Roman" w:cs="Times New Roman"/>
          <w:bCs/>
        </w:rPr>
        <w:t xml:space="preserve"> &amp; (10).</w:t>
      </w:r>
    </w:p>
    <w:p w14:paraId="58267C99" w14:textId="219398C7" w:rsidR="009B0108" w:rsidRPr="008C3CE2" w:rsidRDefault="009B0108" w:rsidP="009B010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8C3CE2">
        <w:rPr>
          <w:rFonts w:ascii="Times New Roman" w:hAnsi="Times New Roman" w:cs="Times New Roman"/>
          <w:bCs/>
        </w:rPr>
        <w:t xml:space="preserve">The </w:t>
      </w:r>
      <w:sdt>
        <w:sdtPr>
          <w:rPr>
            <w:rFonts w:ascii="Times New Roman" w:hAnsi="Times New Roman" w:cs="Times New Roman"/>
            <w:b/>
          </w:rPr>
          <w:alias w:val="Company"/>
          <w:tag w:val=""/>
          <w:id w:val="-1410450058"/>
          <w:placeholder>
            <w:docPart w:val="E3541659B7724C5F8C6F032AFC64DE5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CF1B3C" w:rsidRPr="00CF1B3C">
            <w:rPr>
              <w:rFonts w:ascii="Times New Roman" w:hAnsi="Times New Roman" w:cs="Times New Roman"/>
              <w:b/>
            </w:rPr>
            <w:t>INSERT TRIBE / TGRA NAME</w:t>
          </w:r>
        </w:sdtContent>
      </w:sdt>
      <w:r w:rsidRPr="008C3CE2">
        <w:rPr>
          <w:rFonts w:ascii="Times New Roman" w:hAnsi="Times New Roman" w:cs="Times New Roman"/>
          <w:bCs/>
        </w:rPr>
        <w:t xml:space="preserve"> will review and update th</w:t>
      </w:r>
      <w:r>
        <w:rPr>
          <w:rFonts w:ascii="Times New Roman" w:hAnsi="Times New Roman" w:cs="Times New Roman"/>
          <w:bCs/>
        </w:rPr>
        <w:t>is written process</w:t>
      </w:r>
      <w:r w:rsidRPr="008C3CE2">
        <w:rPr>
          <w:rFonts w:ascii="Times New Roman" w:hAnsi="Times New Roman" w:cs="Times New Roman"/>
          <w:bCs/>
        </w:rPr>
        <w:t xml:space="preserve"> annually and following a</w:t>
      </w:r>
      <w:r>
        <w:rPr>
          <w:rFonts w:ascii="Times New Roman" w:hAnsi="Times New Roman" w:cs="Times New Roman"/>
          <w:bCs/>
        </w:rPr>
        <w:t>ny</w:t>
      </w:r>
      <w:r w:rsidRPr="008C3CE2">
        <w:rPr>
          <w:rFonts w:ascii="Times New Roman" w:hAnsi="Times New Roman" w:cs="Times New Roman"/>
          <w:bCs/>
        </w:rPr>
        <w:t xml:space="preserve"> incident </w:t>
      </w:r>
      <w:r>
        <w:rPr>
          <w:rFonts w:ascii="Times New Roman" w:hAnsi="Times New Roman" w:cs="Times New Roman"/>
          <w:bCs/>
        </w:rPr>
        <w:t xml:space="preserve">if it was determined staff had processed, maintained or stored CHRI on </w:t>
      </w:r>
      <w:r w:rsidRPr="008C3CE2">
        <w:rPr>
          <w:rFonts w:ascii="Times New Roman" w:hAnsi="Times New Roman" w:cs="Times New Roman"/>
          <w:bCs/>
        </w:rPr>
        <w:t xml:space="preserve">digital </w:t>
      </w:r>
      <w:r>
        <w:rPr>
          <w:rFonts w:ascii="Times New Roman" w:hAnsi="Times New Roman" w:cs="Times New Roman"/>
          <w:bCs/>
        </w:rPr>
        <w:t>or</w:t>
      </w:r>
      <w:r w:rsidRPr="008C3CE2">
        <w:rPr>
          <w:rFonts w:ascii="Times New Roman" w:hAnsi="Times New Roman" w:cs="Times New Roman"/>
          <w:bCs/>
        </w:rPr>
        <w:t xml:space="preserve"> non-digital media. </w:t>
      </w:r>
      <w:r w:rsidRPr="008C3CE2">
        <w:rPr>
          <w:rFonts w:ascii="Times New Roman" w:eastAsia="Times New Roman" w:hAnsi="Times New Roman" w:cs="Times New Roman"/>
        </w:rPr>
        <w:t>[CJISSECPO</w:t>
      </w:r>
      <w:r w:rsidR="00A15F30">
        <w:rPr>
          <w:rFonts w:ascii="Times New Roman" w:eastAsia="Times New Roman" w:hAnsi="Times New Roman" w:cs="Times New Roman"/>
        </w:rPr>
        <w:t>L A</w:t>
      </w:r>
      <w:r w:rsidR="0051131E">
        <w:rPr>
          <w:rFonts w:ascii="Times New Roman" w:eastAsia="Times New Roman" w:hAnsi="Times New Roman" w:cs="Times New Roman"/>
        </w:rPr>
        <w:t>C-1 c,</w:t>
      </w:r>
      <w:r w:rsidRPr="008C3CE2">
        <w:rPr>
          <w:rFonts w:ascii="Times New Roman" w:eastAsia="Times New Roman" w:hAnsi="Times New Roman" w:cs="Times New Roman"/>
        </w:rPr>
        <w:t xml:space="preserve"> MP-1 c]</w:t>
      </w:r>
    </w:p>
    <w:p w14:paraId="76FE82B1" w14:textId="15117C0B" w:rsidR="00872481" w:rsidRDefault="00BA0A0C" w:rsidP="00872481">
      <w:pPr>
        <w:pStyle w:val="ListParagraph"/>
        <w:numPr>
          <w:ilvl w:val="0"/>
          <w:numId w:val="32"/>
        </w:num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If </w:t>
      </w:r>
      <w:r w:rsidR="00F742BB">
        <w:rPr>
          <w:rFonts w:ascii="Times New Roman" w:hAnsi="Times New Roman" w:cs="Times New Roman"/>
          <w:bCs/>
        </w:rPr>
        <w:t xml:space="preserve">future </w:t>
      </w:r>
      <w:r w:rsidR="004C6D83">
        <w:rPr>
          <w:rFonts w:ascii="Times New Roman" w:eastAsia="Times New Roman" w:hAnsi="Times New Roman" w:cs="Times New Roman"/>
        </w:rPr>
        <w:t xml:space="preserve">business processes </w:t>
      </w:r>
      <w:r w:rsidR="009F3E1B">
        <w:rPr>
          <w:rFonts w:ascii="Times New Roman" w:eastAsia="Times New Roman" w:hAnsi="Times New Roman" w:cs="Times New Roman"/>
        </w:rPr>
        <w:t>include</w:t>
      </w:r>
      <w:r w:rsidR="00F742BB">
        <w:rPr>
          <w:rFonts w:ascii="Times New Roman" w:eastAsia="Times New Roman" w:hAnsi="Times New Roman" w:cs="Times New Roman"/>
        </w:rPr>
        <w:t xml:space="preserve"> the processing, </w:t>
      </w:r>
      <w:r w:rsidR="00CF1B3C">
        <w:rPr>
          <w:rFonts w:ascii="Times New Roman" w:eastAsia="Times New Roman" w:hAnsi="Times New Roman" w:cs="Times New Roman"/>
        </w:rPr>
        <w:t>maintenance,</w:t>
      </w:r>
      <w:r w:rsidR="00F742BB">
        <w:rPr>
          <w:rFonts w:ascii="Times New Roman" w:eastAsia="Times New Roman" w:hAnsi="Times New Roman" w:cs="Times New Roman"/>
        </w:rPr>
        <w:t xml:space="preserve"> or storage of </w:t>
      </w:r>
      <w:r w:rsidR="00797AB9">
        <w:rPr>
          <w:rFonts w:ascii="Times New Roman" w:eastAsia="Times New Roman" w:hAnsi="Times New Roman" w:cs="Times New Roman"/>
        </w:rPr>
        <w:t xml:space="preserve">CHRI on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587265833"/>
          <w:placeholder>
            <w:docPart w:val="287590BA769B489CA3B0F2197DE9FEE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CF1B3C" w:rsidRPr="00CF1B3C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797AB9">
        <w:rPr>
          <w:rFonts w:ascii="Times New Roman" w:eastAsia="Times New Roman" w:hAnsi="Times New Roman" w:cs="Times New Roman"/>
        </w:rPr>
        <w:t xml:space="preserve"> </w:t>
      </w:r>
      <w:r w:rsidR="003017A3">
        <w:rPr>
          <w:rFonts w:ascii="Times New Roman" w:eastAsia="Times New Roman" w:hAnsi="Times New Roman" w:cs="Times New Roman"/>
        </w:rPr>
        <w:t>and</w:t>
      </w:r>
      <w:r w:rsidR="00372D5E">
        <w:rPr>
          <w:rFonts w:ascii="Times New Roman" w:eastAsia="Times New Roman" w:hAnsi="Times New Roman" w:cs="Times New Roman"/>
        </w:rPr>
        <w:t>/</w:t>
      </w:r>
      <w:r w:rsidR="003017A3">
        <w:rPr>
          <w:rFonts w:ascii="Times New Roman" w:eastAsia="Times New Roman" w:hAnsi="Times New Roman" w:cs="Times New Roman"/>
        </w:rPr>
        <w:t xml:space="preserve">or </w:t>
      </w:r>
      <w:r w:rsidR="005170BE">
        <w:rPr>
          <w:rFonts w:ascii="Times New Roman" w:eastAsia="Times New Roman" w:hAnsi="Times New Roman" w:cs="Times New Roman"/>
        </w:rPr>
        <w:t>C</w:t>
      </w:r>
      <w:r w:rsidR="003017A3">
        <w:rPr>
          <w:rFonts w:ascii="Times New Roman" w:eastAsia="Times New Roman" w:hAnsi="Times New Roman" w:cs="Times New Roman"/>
        </w:rPr>
        <w:t>ontractor</w:t>
      </w:r>
      <w:r w:rsidR="00B661CD">
        <w:rPr>
          <w:rStyle w:val="FootnoteReference"/>
          <w:rFonts w:ascii="Times New Roman" w:eastAsia="Times New Roman" w:hAnsi="Times New Roman" w:cs="Times New Roman"/>
        </w:rPr>
        <w:footnoteReference w:id="2"/>
      </w:r>
      <w:r w:rsidR="003017A3">
        <w:rPr>
          <w:rFonts w:ascii="Times New Roman" w:eastAsia="Times New Roman" w:hAnsi="Times New Roman" w:cs="Times New Roman"/>
        </w:rPr>
        <w:t xml:space="preserve"> outsourced</w:t>
      </w:r>
      <w:r w:rsidR="000B2FFA">
        <w:rPr>
          <w:rFonts w:ascii="Times New Roman" w:eastAsia="Times New Roman" w:hAnsi="Times New Roman" w:cs="Times New Roman"/>
        </w:rPr>
        <w:t xml:space="preserve"> </w:t>
      </w:r>
      <w:r w:rsidR="00797AB9">
        <w:rPr>
          <w:rFonts w:ascii="Times New Roman" w:eastAsia="Times New Roman" w:hAnsi="Times New Roman" w:cs="Times New Roman"/>
        </w:rPr>
        <w:t xml:space="preserve">information systems,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703142754"/>
          <w:placeholder>
            <w:docPart w:val="EC2E746E963A4B8F963A5EAA39B23E3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406C4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797AB9">
        <w:rPr>
          <w:rFonts w:ascii="Times New Roman" w:eastAsia="Times New Roman" w:hAnsi="Times New Roman" w:cs="Times New Roman"/>
        </w:rPr>
        <w:t xml:space="preserve"> will ensure this written process </w:t>
      </w:r>
      <w:r w:rsidR="005170BE">
        <w:rPr>
          <w:rFonts w:ascii="Times New Roman" w:eastAsia="Times New Roman" w:hAnsi="Times New Roman" w:cs="Times New Roman"/>
        </w:rPr>
        <w:t>compl</w:t>
      </w:r>
      <w:r w:rsidR="00C477AB">
        <w:rPr>
          <w:rFonts w:ascii="Times New Roman" w:eastAsia="Times New Roman" w:hAnsi="Times New Roman" w:cs="Times New Roman"/>
        </w:rPr>
        <w:t>ies</w:t>
      </w:r>
      <w:r w:rsidR="005170BE">
        <w:rPr>
          <w:rFonts w:ascii="Times New Roman" w:eastAsia="Times New Roman" w:hAnsi="Times New Roman" w:cs="Times New Roman"/>
        </w:rPr>
        <w:t xml:space="preserve"> with the AC requirements </w:t>
      </w:r>
      <w:r w:rsidR="005170BE" w:rsidRPr="0007651A">
        <w:rPr>
          <w:rFonts w:ascii="Times New Roman" w:eastAsia="Times New Roman" w:hAnsi="Times New Roman" w:cs="Times New Roman"/>
        </w:rPr>
        <w:t xml:space="preserve">identified in </w:t>
      </w:r>
      <w:hyperlink r:id="rId15" w:history="1">
        <w:r w:rsidR="00E332C9" w:rsidRPr="00CE5361">
          <w:rPr>
            <w:rStyle w:val="Hyperlink"/>
            <w:rFonts w:ascii="Times New Roman" w:eastAsia="Times New Roman" w:hAnsi="Times New Roman" w:cs="Times New Roman"/>
          </w:rPr>
          <w:t>CJISSECPOL Version 6.0, dated December 27, 2024</w:t>
        </w:r>
      </w:hyperlink>
      <w:r w:rsidR="00E332C9" w:rsidRPr="00D63351">
        <w:rPr>
          <w:rFonts w:ascii="Times New Roman" w:eastAsia="Times New Roman" w:hAnsi="Times New Roman" w:cs="Times New Roman"/>
        </w:rPr>
        <w:t xml:space="preserve">, and/or the </w:t>
      </w:r>
      <w:hyperlink r:id="rId16" w:history="1">
        <w:r w:rsidR="00E332C9" w:rsidRPr="00430ABD">
          <w:rPr>
            <w:rStyle w:val="Hyperlink"/>
            <w:rFonts w:ascii="Times New Roman" w:eastAsia="Times New Roman" w:hAnsi="Times New Roman" w:cs="Times New Roman"/>
          </w:rPr>
          <w:t xml:space="preserve">Security and Management Control Outsourcing Standard for Non-Channeling, dated </w:t>
        </w:r>
        <w:r w:rsidR="000729D4" w:rsidRPr="00430ABD">
          <w:rPr>
            <w:rStyle w:val="Hyperlink"/>
            <w:rFonts w:ascii="Times New Roman" w:eastAsia="Times New Roman" w:hAnsi="Times New Roman" w:cs="Times New Roman"/>
          </w:rPr>
          <w:t xml:space="preserve">May </w:t>
        </w:r>
        <w:r w:rsidR="00430ABD" w:rsidRPr="00430ABD">
          <w:rPr>
            <w:rStyle w:val="Hyperlink"/>
            <w:rFonts w:ascii="Times New Roman" w:eastAsia="Times New Roman" w:hAnsi="Times New Roman" w:cs="Times New Roman"/>
          </w:rPr>
          <w:t>8, 2025</w:t>
        </w:r>
      </w:hyperlink>
      <w:r w:rsidR="00372D5E">
        <w:rPr>
          <w:rFonts w:ascii="Times New Roman" w:eastAsia="Times New Roman" w:hAnsi="Times New Roman" w:cs="Times New Roman"/>
        </w:rPr>
        <w:t>,</w:t>
      </w:r>
      <w:r w:rsidR="00C477AB">
        <w:rPr>
          <w:rFonts w:ascii="Times New Roman" w:eastAsia="Times New Roman" w:hAnsi="Times New Roman" w:cs="Times New Roman"/>
        </w:rPr>
        <w:t xml:space="preserve"> as applicable</w:t>
      </w:r>
      <w:r w:rsidR="00407E73">
        <w:rPr>
          <w:rFonts w:ascii="Times New Roman" w:eastAsia="Times New Roman" w:hAnsi="Times New Roman" w:cs="Times New Roman"/>
        </w:rPr>
        <w:t>.</w:t>
      </w:r>
    </w:p>
    <w:p w14:paraId="5E9CCF9C" w14:textId="77777777" w:rsidR="00872481" w:rsidRDefault="008724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56FAE66E" w14:textId="5D2F7F7A" w:rsidR="000561D2" w:rsidRPr="0007651A" w:rsidRDefault="00CB194F" w:rsidP="00872481">
      <w:pPr>
        <w:spacing w:after="120"/>
        <w:rPr>
          <w:rFonts w:ascii="Times New Roman" w:hAnsi="Times New Roman" w:cs="Times New Roman"/>
          <w:b/>
          <w:bCs/>
        </w:rPr>
      </w:pPr>
      <w:r w:rsidRPr="0007651A">
        <w:rPr>
          <w:rFonts w:ascii="Times New Roman" w:hAnsi="Times New Roman" w:cs="Times New Roman"/>
          <w:b/>
          <w:bCs/>
        </w:rPr>
        <w:lastRenderedPageBreak/>
        <w:t>IV.</w:t>
      </w:r>
      <w:r w:rsidR="000561D2" w:rsidRPr="0007651A">
        <w:rPr>
          <w:rFonts w:ascii="Times New Roman" w:hAnsi="Times New Roman" w:cs="Times New Roman"/>
          <w:b/>
          <w:bCs/>
        </w:rPr>
        <w:t xml:space="preserve"> Self-Audit</w:t>
      </w:r>
    </w:p>
    <w:p w14:paraId="07E55B93" w14:textId="77777777" w:rsidR="00F52D54" w:rsidRPr="00D63351" w:rsidRDefault="00F52D54" w:rsidP="00F52D5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</w:rPr>
      </w:pPr>
      <w:r w:rsidRPr="004B231B">
        <w:rPr>
          <w:rFonts w:ascii="Times New Roman" w:hAnsi="Times New Roman" w:cs="Times New Roman"/>
        </w:rPr>
        <w:t>Complete</w:t>
      </w:r>
      <w:r>
        <w:rPr>
          <w:rFonts w:ascii="Times New Roman" w:hAnsi="Times New Roman" w:cs="Times New Roman"/>
        </w:rPr>
        <w:t xml:space="preserve"> the </w:t>
      </w:r>
      <w:r w:rsidRPr="00D17160">
        <w:rPr>
          <w:rFonts w:ascii="Times New Roman" w:hAnsi="Times New Roman" w:cs="Times New Roman"/>
        </w:rPr>
        <w:t xml:space="preserve">related NIGC sample audit checklist at </w:t>
      </w:r>
      <w:hyperlink r:id="rId17" w:history="1">
        <w:r w:rsidRPr="008B5627">
          <w:rPr>
            <w:rStyle w:val="Hyperlink"/>
            <w:rFonts w:ascii="Times New Roman" w:hAnsi="Times New Roman" w:cs="Times New Roman"/>
          </w:rPr>
          <w:t>CJIS Resource Materials</w:t>
        </w:r>
      </w:hyperlink>
      <w:r>
        <w:rPr>
          <w:rFonts w:ascii="Times New Roman" w:hAnsi="Times New Roman" w:cs="Times New Roman"/>
        </w:rPr>
        <w:t xml:space="preserve"> </w:t>
      </w:r>
      <w:r w:rsidRPr="00D63351">
        <w:rPr>
          <w:rFonts w:ascii="Times New Roman" w:hAnsi="Times New Roman" w:cs="Times New Roman"/>
        </w:rPr>
        <w:t>as applicable.</w:t>
      </w:r>
    </w:p>
    <w:p w14:paraId="04F6C95C" w14:textId="05B3CF33" w:rsidR="00F52D54" w:rsidRPr="00D63351" w:rsidRDefault="00F52D54" w:rsidP="00F52D5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</w:rPr>
      </w:pPr>
      <w:r w:rsidRPr="00D63351">
        <w:rPr>
          <w:rFonts w:ascii="Times New Roman" w:hAnsi="Times New Roman" w:cs="Times New Roman"/>
        </w:rPr>
        <w:t>Complete the</w:t>
      </w:r>
      <w:r>
        <w:rPr>
          <w:rFonts w:ascii="Times New Roman" w:hAnsi="Times New Roman" w:cs="Times New Roman"/>
        </w:rPr>
        <w:t xml:space="preserve"> </w:t>
      </w:r>
      <w:hyperlink r:id="rId18" w:history="1">
        <w:r w:rsidRPr="00F816E2">
          <w:rPr>
            <w:rStyle w:val="Hyperlink"/>
            <w:rFonts w:ascii="Times New Roman" w:hAnsi="Times New Roman" w:cs="Times New Roman"/>
          </w:rPr>
          <w:t>Sample Audit Checklist for Outsourcing</w:t>
        </w:r>
      </w:hyperlink>
      <w:r>
        <w:rPr>
          <w:rFonts w:ascii="Times New Roman" w:hAnsi="Times New Roman" w:cs="Times New Roman"/>
        </w:rPr>
        <w:t xml:space="preserve"> </w:t>
      </w:r>
      <w:r w:rsidRPr="00D63351">
        <w:rPr>
          <w:rFonts w:ascii="Times New Roman" w:hAnsi="Times New Roman" w:cs="Times New Roman"/>
        </w:rPr>
        <w:t>as applicable.</w:t>
      </w:r>
    </w:p>
    <w:p w14:paraId="0B08473E" w14:textId="224DD470" w:rsidR="00FB4A5B" w:rsidRPr="0007651A" w:rsidRDefault="000561D2" w:rsidP="00872481">
      <w:pPr>
        <w:spacing w:after="120"/>
        <w:rPr>
          <w:rFonts w:ascii="Times New Roman" w:hAnsi="Times New Roman" w:cs="Times New Roman"/>
          <w:b/>
        </w:rPr>
      </w:pPr>
      <w:r w:rsidRPr="0007651A">
        <w:rPr>
          <w:rFonts w:ascii="Times New Roman" w:hAnsi="Times New Roman" w:cs="Times New Roman"/>
          <w:b/>
          <w:bCs/>
        </w:rPr>
        <w:t xml:space="preserve">V. </w:t>
      </w:r>
      <w:r w:rsidR="00644BFA" w:rsidRPr="0007651A">
        <w:rPr>
          <w:rFonts w:ascii="Times New Roman" w:hAnsi="Times New Roman" w:cs="Times New Roman"/>
          <w:b/>
          <w:bCs/>
        </w:rPr>
        <w:t>Tracking</w:t>
      </w:r>
    </w:p>
    <w:p w14:paraId="468CFA53" w14:textId="1EFBDA67" w:rsidR="00085CD9" w:rsidRPr="0007651A" w:rsidRDefault="004D2CE0" w:rsidP="00B15ADC">
      <w:pPr>
        <w:pStyle w:val="ListParagraph"/>
        <w:numPr>
          <w:ilvl w:val="1"/>
          <w:numId w:val="29"/>
        </w:numPr>
        <w:ind w:left="720"/>
        <w:rPr>
          <w:rFonts w:ascii="Times New Roman" w:hAnsi="Times New Roman" w:cs="Times New Roman"/>
        </w:rPr>
      </w:pPr>
      <w:r w:rsidRPr="0007651A">
        <w:rPr>
          <w:rFonts w:ascii="Times New Roman" w:hAnsi="Times New Roman" w:cs="Times New Roman"/>
          <w:bCs/>
        </w:rPr>
        <w:t xml:space="preserve">Identify </w:t>
      </w:r>
      <w:r w:rsidR="00395607" w:rsidRPr="0007651A">
        <w:rPr>
          <w:rFonts w:ascii="Times New Roman" w:hAnsi="Times New Roman" w:cs="Times New Roman"/>
          <w:bCs/>
        </w:rPr>
        <w:t xml:space="preserve">storage and </w:t>
      </w:r>
      <w:r w:rsidRPr="0007651A">
        <w:rPr>
          <w:rFonts w:ascii="Times New Roman" w:hAnsi="Times New Roman" w:cs="Times New Roman"/>
          <w:bCs/>
        </w:rPr>
        <w:t>tracking</w:t>
      </w:r>
      <w:r w:rsidR="00326088" w:rsidRPr="0007651A">
        <w:rPr>
          <w:rFonts w:ascii="Times New Roman" w:hAnsi="Times New Roman" w:cs="Times New Roman"/>
          <w:bCs/>
        </w:rPr>
        <w:t>.</w:t>
      </w:r>
    </w:p>
    <w:p w14:paraId="77B3A0F7" w14:textId="6AEB7874" w:rsidR="00B15ADC" w:rsidRDefault="006B021A" w:rsidP="00B15ADC">
      <w:pPr>
        <w:pStyle w:val="ListParagraph"/>
        <w:numPr>
          <w:ilvl w:val="0"/>
          <w:numId w:val="3"/>
        </w:numPr>
        <w:spacing w:after="120"/>
        <w:ind w:left="1080"/>
        <w:rPr>
          <w:rFonts w:ascii="Times New Roman" w:hAnsi="Times New Roman" w:cs="Times New Roman"/>
        </w:rPr>
      </w:pPr>
      <w:r w:rsidRPr="0007651A">
        <w:rPr>
          <w:rFonts w:ascii="Times New Roman" w:hAnsi="Times New Roman" w:cs="Times New Roman"/>
        </w:rPr>
        <w:t xml:space="preserve">Save all </w:t>
      </w:r>
      <w:r w:rsidR="00D712E3" w:rsidRPr="0007651A">
        <w:rPr>
          <w:rFonts w:ascii="Times New Roman" w:hAnsi="Times New Roman" w:cs="Times New Roman"/>
        </w:rPr>
        <w:t xml:space="preserve">compliance </w:t>
      </w:r>
      <w:r w:rsidRPr="0007651A">
        <w:rPr>
          <w:rFonts w:ascii="Times New Roman" w:hAnsi="Times New Roman" w:cs="Times New Roman"/>
        </w:rPr>
        <w:t xml:space="preserve">documents </w:t>
      </w:r>
      <w:r w:rsidR="00F03AF1" w:rsidRPr="0007651A">
        <w:rPr>
          <w:rFonts w:ascii="Times New Roman" w:hAnsi="Times New Roman" w:cs="Times New Roman"/>
        </w:rPr>
        <w:t>at</w:t>
      </w:r>
      <w:r w:rsidRPr="0007651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alias w:val="Abstract"/>
          <w:tag w:val=""/>
          <w:id w:val="-1714426926"/>
          <w:placeholder>
            <w:docPart w:val="650EE887D4704D9AA54147041D964246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A94F0A" w:rsidRPr="00A94F0A">
            <w:rPr>
              <w:rFonts w:ascii="Times New Roman" w:hAnsi="Times New Roman" w:cs="Times New Roman"/>
              <w:b/>
              <w:bCs/>
            </w:rPr>
            <w:t>INSERT LOCATION, FILENAME, ETC.</w:t>
          </w:r>
        </w:sdtContent>
      </w:sdt>
    </w:p>
    <w:p w14:paraId="7A102133" w14:textId="476F6E52" w:rsidR="00EE1F1F" w:rsidRPr="00B15ADC" w:rsidRDefault="00AE5D46" w:rsidP="00872481">
      <w:pPr>
        <w:pStyle w:val="ListParagraph"/>
        <w:numPr>
          <w:ilvl w:val="0"/>
          <w:numId w:val="3"/>
        </w:numPr>
        <w:spacing w:after="120"/>
        <w:ind w:left="1080"/>
        <w:rPr>
          <w:rFonts w:ascii="Times New Roman" w:hAnsi="Times New Roman" w:cs="Times New Roman"/>
        </w:rPr>
      </w:pPr>
      <w:r w:rsidRPr="00B15ADC">
        <w:rPr>
          <w:rFonts w:ascii="Times New Roman" w:hAnsi="Times New Roman" w:cs="Times New Roman"/>
        </w:rPr>
        <w:t>D</w:t>
      </w:r>
      <w:r w:rsidR="00EE1F1F" w:rsidRPr="00B15ADC">
        <w:rPr>
          <w:rFonts w:ascii="Times New Roman" w:hAnsi="Times New Roman" w:cs="Times New Roman"/>
        </w:rPr>
        <w:t xml:space="preserve">ocument </w:t>
      </w:r>
      <w:r w:rsidR="008727A3" w:rsidRPr="00B15ADC">
        <w:rPr>
          <w:rFonts w:ascii="Times New Roman" w:hAnsi="Times New Roman" w:cs="Times New Roman"/>
        </w:rPr>
        <w:t xml:space="preserve">compliance </w:t>
      </w:r>
      <w:r w:rsidR="00B5397D" w:rsidRPr="00B15ADC">
        <w:rPr>
          <w:rFonts w:ascii="Times New Roman" w:hAnsi="Times New Roman" w:cs="Times New Roman"/>
        </w:rPr>
        <w:t>status</w:t>
      </w:r>
      <w:r w:rsidR="00D712E3" w:rsidRPr="00B15ADC">
        <w:rPr>
          <w:rFonts w:ascii="Times New Roman" w:hAnsi="Times New Roman" w:cs="Times New Roman"/>
        </w:rPr>
        <w:t xml:space="preserve"> by CJISSECPOL Policy Area</w:t>
      </w:r>
      <w:r w:rsidR="00B5397D" w:rsidRPr="00B15ADC">
        <w:rPr>
          <w:rFonts w:ascii="Times New Roman" w:hAnsi="Times New Roman" w:cs="Times New Roman"/>
        </w:rPr>
        <w:t xml:space="preserve"> </w:t>
      </w:r>
      <w:r w:rsidR="00140A04" w:rsidRPr="00B15ADC">
        <w:rPr>
          <w:rFonts w:ascii="Times New Roman" w:hAnsi="Times New Roman" w:cs="Times New Roman"/>
        </w:rPr>
        <w:t xml:space="preserve">at </w:t>
      </w:r>
      <w:sdt>
        <w:sdtPr>
          <w:rPr>
            <w:rFonts w:ascii="Times New Roman" w:hAnsi="Times New Roman" w:cs="Times New Roman"/>
            <w:b/>
            <w:bCs/>
          </w:rPr>
          <w:alias w:val="Abstract"/>
          <w:tag w:val=""/>
          <w:id w:val="899491643"/>
          <w:placeholder>
            <w:docPart w:val="0FDA0E6F664F490EB0B4385E7F60E95E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A94F0A" w:rsidRPr="00EC7DC0">
            <w:rPr>
              <w:rFonts w:ascii="Times New Roman" w:hAnsi="Times New Roman" w:cs="Times New Roman"/>
              <w:b/>
              <w:bCs/>
            </w:rPr>
            <w:t>INSERT LOCATION, FILENAME, ETC.</w:t>
          </w:r>
        </w:sdtContent>
      </w:sdt>
    </w:p>
    <w:p w14:paraId="384CB301" w14:textId="0FB9FA6F" w:rsidR="00A94F0A" w:rsidRDefault="00AE5D46" w:rsidP="000D7D45">
      <w:pPr>
        <w:spacing w:after="120"/>
        <w:rPr>
          <w:rFonts w:ascii="Times New Roman" w:hAnsi="Times New Roman" w:cs="Times New Roman"/>
          <w:b/>
          <w:bCs/>
        </w:rPr>
      </w:pPr>
      <w:r w:rsidRPr="0007651A">
        <w:rPr>
          <w:rFonts w:ascii="Times New Roman" w:hAnsi="Times New Roman" w:cs="Times New Roman"/>
        </w:rPr>
        <w:t>D</w:t>
      </w:r>
      <w:r w:rsidR="00E961EA" w:rsidRPr="0007651A">
        <w:rPr>
          <w:rFonts w:ascii="Times New Roman" w:hAnsi="Times New Roman" w:cs="Times New Roman"/>
          <w:b/>
          <w:bCs/>
        </w:rPr>
        <w:t>ocument Revision History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565"/>
        <w:gridCol w:w="1710"/>
        <w:gridCol w:w="1620"/>
        <w:gridCol w:w="3505"/>
      </w:tblGrid>
      <w:tr w:rsidR="000D7D45" w:rsidRPr="00B949EE" w14:paraId="6B90A424" w14:textId="77777777" w:rsidTr="00DA3767">
        <w:trPr>
          <w:jc w:val="center"/>
        </w:trPr>
        <w:tc>
          <w:tcPr>
            <w:tcW w:w="950" w:type="dxa"/>
          </w:tcPr>
          <w:p w14:paraId="7839DC22" w14:textId="77777777" w:rsidR="000D7D45" w:rsidRPr="00B949EE" w:rsidRDefault="000D7D45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bookmarkStart w:id="0" w:name="_Hlk168981298"/>
            <w:r w:rsidRPr="00B949EE">
              <w:rPr>
                <w:rFonts w:ascii="Times New Roman" w:hAnsi="Times New Roman" w:cs="Times New Roman"/>
                <w:b/>
                <w:bCs/>
              </w:rPr>
              <w:t>Version</w:t>
            </w:r>
          </w:p>
        </w:tc>
        <w:tc>
          <w:tcPr>
            <w:tcW w:w="1565" w:type="dxa"/>
          </w:tcPr>
          <w:p w14:paraId="5EBEFE7C" w14:textId="77777777" w:rsidR="000D7D45" w:rsidRPr="00B949EE" w:rsidRDefault="000D7D45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Revision Date</w:t>
            </w:r>
          </w:p>
        </w:tc>
        <w:tc>
          <w:tcPr>
            <w:tcW w:w="1710" w:type="dxa"/>
          </w:tcPr>
          <w:p w14:paraId="6035B7E2" w14:textId="77777777" w:rsidR="000D7D45" w:rsidRPr="00B949EE" w:rsidRDefault="000D7D45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07DC34F8" w14:textId="77777777" w:rsidR="000D7D45" w:rsidRPr="00B949EE" w:rsidRDefault="000D7D45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Role</w:t>
            </w:r>
          </w:p>
        </w:tc>
        <w:tc>
          <w:tcPr>
            <w:tcW w:w="3505" w:type="dxa"/>
          </w:tcPr>
          <w:p w14:paraId="25E8B5BC" w14:textId="77777777" w:rsidR="000D7D45" w:rsidRPr="00B949EE" w:rsidRDefault="000D7D45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Change Description</w:t>
            </w:r>
          </w:p>
        </w:tc>
      </w:tr>
      <w:tr w:rsidR="000D7D45" w:rsidRPr="00B949EE" w14:paraId="27B839E7" w14:textId="77777777" w:rsidTr="00DA3767">
        <w:trPr>
          <w:jc w:val="center"/>
        </w:trPr>
        <w:tc>
          <w:tcPr>
            <w:tcW w:w="950" w:type="dxa"/>
          </w:tcPr>
          <w:p w14:paraId="26F5F7C9" w14:textId="77777777" w:rsidR="000D7D45" w:rsidRPr="00B949EE" w:rsidRDefault="000D7D45" w:rsidP="00DA3767">
            <w:pPr>
              <w:spacing w:after="120"/>
              <w:rPr>
                <w:rFonts w:ascii="Times New Roman" w:hAnsi="Times New Roman" w:cs="Times New Roman"/>
              </w:rPr>
            </w:pPr>
            <w:r w:rsidRPr="00B949EE">
              <w:rPr>
                <w:rFonts w:ascii="Times New Roman" w:hAnsi="Times New Roman" w:cs="Times New Roman"/>
              </w:rPr>
              <w:t>1.0</w:t>
            </w:r>
          </w:p>
        </w:tc>
        <w:sdt>
          <w:sdtPr>
            <w:rPr>
              <w:rFonts w:ascii="Times New Roman" w:hAnsi="Times New Roman" w:cs="Times New Roman"/>
            </w:rPr>
            <w:id w:val="-1804226940"/>
            <w:placeholder>
              <w:docPart w:val="48168DBF275942C08C10BB909EAF822E"/>
            </w:placeholder>
            <w:date w:fullDate="2024-06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65" w:type="dxa"/>
              </w:tcPr>
              <w:p w14:paraId="452F937D" w14:textId="77777777" w:rsidR="000D7D45" w:rsidRPr="00B949EE" w:rsidRDefault="000D7D45" w:rsidP="00DA3767">
                <w:pPr>
                  <w:spacing w:after="1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6/13/2024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alias w:val="Author"/>
            <w:tag w:val=""/>
            <w:id w:val="-1893648481"/>
            <w:placeholder>
              <w:docPart w:val="31621654EE0F4DBFBB78BAE91184BFC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710" w:type="dxa"/>
              </w:tcPr>
              <w:p w14:paraId="4D3A0876" w14:textId="77777777" w:rsidR="000D7D45" w:rsidRPr="00B949EE" w:rsidRDefault="000D7D45" w:rsidP="00DA3767">
                <w:pPr>
                  <w:spacing w:after="120"/>
                  <w:rPr>
                    <w:rFonts w:ascii="Times New Roman" w:hAnsi="Times New Roman" w:cs="Times New Roman"/>
                  </w:rPr>
                </w:pPr>
                <w:r w:rsidRPr="00EC7DC0">
                  <w:rPr>
                    <w:rFonts w:ascii="Times New Roman" w:hAnsi="Times New Roman" w:cs="Times New Roman"/>
                    <w:b/>
                    <w:bCs/>
                  </w:rPr>
                  <w:t>Steiner, Steven</w:t>
                </w:r>
              </w:p>
            </w:tc>
          </w:sdtContent>
        </w:sdt>
        <w:tc>
          <w:tcPr>
            <w:tcW w:w="1620" w:type="dxa"/>
          </w:tcPr>
          <w:p w14:paraId="46637FD7" w14:textId="77777777" w:rsidR="000D7D45" w:rsidRPr="00B949EE" w:rsidRDefault="000D7D45" w:rsidP="00DA3767">
            <w:pPr>
              <w:spacing w:after="120"/>
              <w:rPr>
                <w:rFonts w:ascii="Times New Roman" w:hAnsi="Times New Roman" w:cs="Times New Roman"/>
              </w:rPr>
            </w:pPr>
            <w:r w:rsidRPr="00EC7DC0">
              <w:rPr>
                <w:rFonts w:ascii="Times New Roman" w:hAnsi="Times New Roman" w:cs="Times New Roman"/>
                <w:b/>
                <w:bCs/>
              </w:rPr>
              <w:t>Author</w:t>
            </w:r>
          </w:p>
        </w:tc>
        <w:tc>
          <w:tcPr>
            <w:tcW w:w="3505" w:type="dxa"/>
          </w:tcPr>
          <w:p w14:paraId="722C474D" w14:textId="77777777" w:rsidR="000D7D45" w:rsidRPr="00B949EE" w:rsidRDefault="000D7D45" w:rsidP="00DA3767">
            <w:pPr>
              <w:spacing w:after="120"/>
              <w:rPr>
                <w:rFonts w:ascii="Times New Roman" w:hAnsi="Times New Roman" w:cs="Times New Roman"/>
              </w:rPr>
            </w:pPr>
            <w:r w:rsidRPr="00EC7DC0">
              <w:rPr>
                <w:rFonts w:ascii="Times New Roman" w:hAnsi="Times New Roman" w:cs="Times New Roman"/>
                <w:b/>
                <w:bCs/>
              </w:rPr>
              <w:t>Initial written process</w:t>
            </w:r>
          </w:p>
        </w:tc>
      </w:tr>
      <w:tr w:rsidR="000D7D45" w:rsidRPr="00B949EE" w14:paraId="354DF453" w14:textId="77777777" w:rsidTr="00DA3767">
        <w:trPr>
          <w:jc w:val="center"/>
        </w:trPr>
        <w:tc>
          <w:tcPr>
            <w:tcW w:w="950" w:type="dxa"/>
          </w:tcPr>
          <w:p w14:paraId="6192202B" w14:textId="77777777" w:rsidR="000D7D45" w:rsidRPr="00B949EE" w:rsidRDefault="000D7D45" w:rsidP="00DA376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sdt>
          <w:sdtPr>
            <w:rPr>
              <w:rFonts w:ascii="Times New Roman" w:hAnsi="Times New Roman" w:cs="Times New Roman"/>
            </w:rPr>
            <w:id w:val="-2122679298"/>
            <w:placeholder>
              <w:docPart w:val="29FD5791F01444D38455A7F88DB7456A"/>
            </w:placeholder>
            <w:date w:fullDate="2024-08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65" w:type="dxa"/>
              </w:tcPr>
              <w:p w14:paraId="3DE8F5E0" w14:textId="77777777" w:rsidR="000D7D45" w:rsidRDefault="000D7D45" w:rsidP="00DA3767">
                <w:pPr>
                  <w:spacing w:after="1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8/15/2024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alias w:val="Author"/>
            <w:tag w:val=""/>
            <w:id w:val="1389990565"/>
            <w:placeholder>
              <w:docPart w:val="D083BDD54AA145C4B5394A9F612F4B5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710" w:type="dxa"/>
              </w:tcPr>
              <w:p w14:paraId="2D2D6D90" w14:textId="77777777" w:rsidR="000D7D45" w:rsidRDefault="000D7D45" w:rsidP="00DA3767">
                <w:pPr>
                  <w:spacing w:after="12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EC7DC0">
                  <w:rPr>
                    <w:rFonts w:ascii="Times New Roman" w:hAnsi="Times New Roman" w:cs="Times New Roman"/>
                    <w:b/>
                    <w:bCs/>
                  </w:rPr>
                  <w:t>Steiner, Steven</w:t>
                </w:r>
              </w:p>
            </w:tc>
          </w:sdtContent>
        </w:sdt>
        <w:tc>
          <w:tcPr>
            <w:tcW w:w="1620" w:type="dxa"/>
          </w:tcPr>
          <w:p w14:paraId="42D10953" w14:textId="77777777" w:rsidR="000D7D45" w:rsidRPr="00EC7DC0" w:rsidRDefault="000D7D45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Annual update</w:t>
            </w:r>
          </w:p>
        </w:tc>
        <w:tc>
          <w:tcPr>
            <w:tcW w:w="3505" w:type="dxa"/>
          </w:tcPr>
          <w:p w14:paraId="685F9116" w14:textId="77777777" w:rsidR="000D7D45" w:rsidRPr="00EC7DC0" w:rsidRDefault="000D7D45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v5.9.5 update, process review</w:t>
            </w:r>
          </w:p>
        </w:tc>
      </w:tr>
      <w:tr w:rsidR="00E228C0" w:rsidRPr="00B949EE" w14:paraId="5C718DD6" w14:textId="77777777" w:rsidTr="00DA3767">
        <w:trPr>
          <w:jc w:val="center"/>
        </w:trPr>
        <w:tc>
          <w:tcPr>
            <w:tcW w:w="950" w:type="dxa"/>
          </w:tcPr>
          <w:p w14:paraId="171BCE3D" w14:textId="7E4BA14E" w:rsidR="00E228C0" w:rsidRDefault="00E228C0" w:rsidP="00E228C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65" w:type="dxa"/>
          </w:tcPr>
          <w:p w14:paraId="20C3B62E" w14:textId="36783256" w:rsidR="00E228C0" w:rsidRDefault="00E228C0" w:rsidP="00E228C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03/12/2025</w:t>
            </w:r>
          </w:p>
        </w:tc>
        <w:tc>
          <w:tcPr>
            <w:tcW w:w="1710" w:type="dxa"/>
          </w:tcPr>
          <w:p w14:paraId="0F30C926" w14:textId="3C2FD09A" w:rsidR="00E228C0" w:rsidRDefault="00E228C0" w:rsidP="00E228C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Steiner, Steven</w:t>
            </w:r>
          </w:p>
        </w:tc>
        <w:tc>
          <w:tcPr>
            <w:tcW w:w="1620" w:type="dxa"/>
          </w:tcPr>
          <w:p w14:paraId="5DA16063" w14:textId="1162891A" w:rsidR="00E228C0" w:rsidRDefault="00E228C0" w:rsidP="00E228C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Update</w:t>
            </w:r>
          </w:p>
        </w:tc>
        <w:tc>
          <w:tcPr>
            <w:tcW w:w="3505" w:type="dxa"/>
          </w:tcPr>
          <w:p w14:paraId="12FBAEE7" w14:textId="0C32662B" w:rsidR="00E228C0" w:rsidRDefault="00E228C0" w:rsidP="00E228C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V6.0 update, process review</w:t>
            </w:r>
          </w:p>
        </w:tc>
      </w:tr>
      <w:tr w:rsidR="002A5D21" w:rsidRPr="00B949EE" w14:paraId="1C9B4F72" w14:textId="77777777" w:rsidTr="00DA3767">
        <w:trPr>
          <w:jc w:val="center"/>
        </w:trPr>
        <w:tc>
          <w:tcPr>
            <w:tcW w:w="950" w:type="dxa"/>
          </w:tcPr>
          <w:p w14:paraId="6B526B22" w14:textId="4A173034" w:rsidR="002A5D21" w:rsidRDefault="002A5D21" w:rsidP="002A5D2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565" w:type="dxa"/>
          </w:tcPr>
          <w:p w14:paraId="53E4E14D" w14:textId="58A08E3F" w:rsidR="002A5D21" w:rsidRDefault="002A5D21" w:rsidP="002A5D2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03/25/2025</w:t>
            </w:r>
          </w:p>
        </w:tc>
        <w:tc>
          <w:tcPr>
            <w:tcW w:w="1710" w:type="dxa"/>
          </w:tcPr>
          <w:p w14:paraId="0EA41AD2" w14:textId="748F53B6" w:rsidR="002A5D21" w:rsidRDefault="002A5D21" w:rsidP="002A5D21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Steiner, Steven</w:t>
            </w:r>
          </w:p>
        </w:tc>
        <w:tc>
          <w:tcPr>
            <w:tcW w:w="1620" w:type="dxa"/>
          </w:tcPr>
          <w:p w14:paraId="48A5A795" w14:textId="0F8C05F3" w:rsidR="002A5D21" w:rsidRDefault="00962560" w:rsidP="002A5D21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Review</w:t>
            </w:r>
          </w:p>
        </w:tc>
        <w:tc>
          <w:tcPr>
            <w:tcW w:w="3505" w:type="dxa"/>
          </w:tcPr>
          <w:p w14:paraId="161AC8F0" w14:textId="7EA1C335" w:rsidR="002A5D21" w:rsidRDefault="002A5D21" w:rsidP="002A5D21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Verified updated hyperlink</w:t>
            </w:r>
          </w:p>
        </w:tc>
      </w:tr>
      <w:tr w:rsidR="00170E2B" w:rsidRPr="00B949EE" w14:paraId="78E03BE7" w14:textId="77777777" w:rsidTr="00DA3767">
        <w:trPr>
          <w:jc w:val="center"/>
        </w:trPr>
        <w:tc>
          <w:tcPr>
            <w:tcW w:w="950" w:type="dxa"/>
          </w:tcPr>
          <w:p w14:paraId="3FFE9133" w14:textId="71E036A6" w:rsidR="00170E2B" w:rsidRDefault="00170E2B" w:rsidP="002A5D2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565" w:type="dxa"/>
          </w:tcPr>
          <w:p w14:paraId="24153842" w14:textId="6759AA79" w:rsidR="00170E2B" w:rsidRDefault="00170E2B" w:rsidP="002A5D2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07/07/2025</w:t>
            </w:r>
          </w:p>
        </w:tc>
        <w:tc>
          <w:tcPr>
            <w:tcW w:w="1710" w:type="dxa"/>
          </w:tcPr>
          <w:p w14:paraId="5D1BF093" w14:textId="63A1B7CF" w:rsidR="00170E2B" w:rsidRDefault="00170E2B" w:rsidP="002A5D21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Steiner, Steven</w:t>
            </w:r>
          </w:p>
        </w:tc>
        <w:tc>
          <w:tcPr>
            <w:tcW w:w="1620" w:type="dxa"/>
          </w:tcPr>
          <w:p w14:paraId="13E924E0" w14:textId="611DDBFE" w:rsidR="00170E2B" w:rsidRDefault="00170E2B" w:rsidP="002A5D21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Update</w:t>
            </w:r>
          </w:p>
        </w:tc>
        <w:tc>
          <w:tcPr>
            <w:tcW w:w="3505" w:type="dxa"/>
          </w:tcPr>
          <w:p w14:paraId="7238674F" w14:textId="02A76AAB" w:rsidR="00170E2B" w:rsidRDefault="005E1436" w:rsidP="002A5D21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Outsourcing standards updated, verified </w:t>
            </w:r>
            <w:r w:rsidR="003E3E7E">
              <w:rPr>
                <w:rFonts w:ascii="Times New Roman" w:hAnsi="Times New Roman" w:cs="Times New Roman"/>
                <w:b/>
                <w:bCs/>
              </w:rPr>
              <w:t>hyperlinks.</w:t>
            </w:r>
          </w:p>
        </w:tc>
      </w:tr>
      <w:tr w:rsidR="004F124A" w:rsidRPr="00B949EE" w14:paraId="643D7342" w14:textId="77777777" w:rsidTr="00DA3767">
        <w:trPr>
          <w:jc w:val="center"/>
        </w:trPr>
        <w:tc>
          <w:tcPr>
            <w:tcW w:w="950" w:type="dxa"/>
          </w:tcPr>
          <w:p w14:paraId="2AEDA6C3" w14:textId="7D6C839C" w:rsidR="004F124A" w:rsidRDefault="004F124A" w:rsidP="004F124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565" w:type="dxa"/>
          </w:tcPr>
          <w:p w14:paraId="7A235164" w14:textId="4D5E435B" w:rsidR="004F124A" w:rsidRDefault="004F124A" w:rsidP="004F124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07/24/2</w:t>
            </w:r>
            <w:r w:rsidR="005A1339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</w:tcPr>
          <w:p w14:paraId="37F65F44" w14:textId="0F77148A" w:rsidR="004F124A" w:rsidRDefault="004F124A" w:rsidP="004F124A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Steiner, Steven</w:t>
            </w:r>
          </w:p>
        </w:tc>
        <w:tc>
          <w:tcPr>
            <w:tcW w:w="1620" w:type="dxa"/>
          </w:tcPr>
          <w:p w14:paraId="01B189F3" w14:textId="665BBD6F" w:rsidR="004F124A" w:rsidRDefault="004F124A" w:rsidP="004F124A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Update</w:t>
            </w:r>
          </w:p>
        </w:tc>
        <w:tc>
          <w:tcPr>
            <w:tcW w:w="3505" w:type="dxa"/>
          </w:tcPr>
          <w:p w14:paraId="1305E561" w14:textId="36622479" w:rsidR="004F124A" w:rsidRDefault="004F124A" w:rsidP="004F124A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New we</w:t>
            </w:r>
            <w:r w:rsidR="00230D78">
              <w:rPr>
                <w:rFonts w:ascii="Times New Roman" w:hAnsi="Times New Roman" w:cs="Times New Roman"/>
                <w:b/>
                <w:bCs/>
              </w:rPr>
              <w:t>bpage hyperlinks</w:t>
            </w:r>
          </w:p>
        </w:tc>
      </w:tr>
      <w:bookmarkEnd w:id="0"/>
    </w:tbl>
    <w:p w14:paraId="7E0B3DFE" w14:textId="77777777" w:rsidR="000D7D45" w:rsidRPr="0007651A" w:rsidRDefault="000D7D45" w:rsidP="000D7D45">
      <w:pPr>
        <w:spacing w:after="120"/>
        <w:rPr>
          <w:rFonts w:ascii="Times New Roman" w:hAnsi="Times New Roman" w:cs="Times New Roman"/>
        </w:rPr>
      </w:pPr>
    </w:p>
    <w:sectPr w:rsidR="000D7D45" w:rsidRPr="0007651A" w:rsidSect="00065DB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98280" w14:textId="77777777" w:rsidR="009108D4" w:rsidRDefault="009108D4" w:rsidP="00D57581">
      <w:pPr>
        <w:spacing w:after="0" w:line="240" w:lineRule="auto"/>
      </w:pPr>
      <w:r>
        <w:separator/>
      </w:r>
    </w:p>
  </w:endnote>
  <w:endnote w:type="continuationSeparator" w:id="0">
    <w:p w14:paraId="2EFDCF47" w14:textId="77777777" w:rsidR="009108D4" w:rsidRDefault="009108D4" w:rsidP="00D57581">
      <w:pPr>
        <w:spacing w:after="0" w:line="240" w:lineRule="auto"/>
      </w:pPr>
      <w:r>
        <w:continuationSeparator/>
      </w:r>
    </w:p>
  </w:endnote>
  <w:endnote w:type="continuationNotice" w:id="1">
    <w:p w14:paraId="2564BEE6" w14:textId="77777777" w:rsidR="009108D4" w:rsidRDefault="009108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C1F97" w14:textId="77777777" w:rsidR="0096670C" w:rsidRDefault="00966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84564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BAD3A0C" w14:textId="16527954" w:rsidR="00F1438D" w:rsidRPr="0096670C" w:rsidRDefault="00F1438D">
        <w:pPr>
          <w:pStyle w:val="Footer"/>
          <w:jc w:val="right"/>
          <w:rPr>
            <w:rFonts w:ascii="Times New Roman" w:hAnsi="Times New Roman" w:cs="Times New Roman"/>
          </w:rPr>
        </w:pPr>
        <w:r w:rsidRPr="0096670C">
          <w:rPr>
            <w:rFonts w:ascii="Times New Roman" w:hAnsi="Times New Roman" w:cs="Times New Roman"/>
          </w:rPr>
          <w:fldChar w:fldCharType="begin"/>
        </w:r>
        <w:r w:rsidRPr="0096670C">
          <w:rPr>
            <w:rFonts w:ascii="Times New Roman" w:hAnsi="Times New Roman" w:cs="Times New Roman"/>
          </w:rPr>
          <w:instrText xml:space="preserve"> PAGE   \* MERGEFORMAT </w:instrText>
        </w:r>
        <w:r w:rsidRPr="0096670C">
          <w:rPr>
            <w:rFonts w:ascii="Times New Roman" w:hAnsi="Times New Roman" w:cs="Times New Roman"/>
          </w:rPr>
          <w:fldChar w:fldCharType="separate"/>
        </w:r>
        <w:r w:rsidRPr="0096670C">
          <w:rPr>
            <w:rFonts w:ascii="Times New Roman" w:hAnsi="Times New Roman" w:cs="Times New Roman"/>
            <w:noProof/>
          </w:rPr>
          <w:t>2</w:t>
        </w:r>
        <w:r w:rsidRPr="0096670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8EF3414" w14:textId="77777777" w:rsidR="00F1438D" w:rsidRDefault="00F143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257AB" w14:textId="77777777" w:rsidR="0096670C" w:rsidRDefault="00966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C48A3" w14:textId="77777777" w:rsidR="009108D4" w:rsidRDefault="009108D4" w:rsidP="00D57581">
      <w:pPr>
        <w:spacing w:after="0" w:line="240" w:lineRule="auto"/>
      </w:pPr>
      <w:r>
        <w:separator/>
      </w:r>
    </w:p>
  </w:footnote>
  <w:footnote w:type="continuationSeparator" w:id="0">
    <w:p w14:paraId="494EC278" w14:textId="77777777" w:rsidR="009108D4" w:rsidRDefault="009108D4" w:rsidP="00D57581">
      <w:pPr>
        <w:spacing w:after="0" w:line="240" w:lineRule="auto"/>
      </w:pPr>
      <w:r>
        <w:continuationSeparator/>
      </w:r>
    </w:p>
  </w:footnote>
  <w:footnote w:type="continuationNotice" w:id="1">
    <w:p w14:paraId="7CDC5186" w14:textId="77777777" w:rsidR="009108D4" w:rsidRDefault="009108D4">
      <w:pPr>
        <w:spacing w:after="0" w:line="240" w:lineRule="auto"/>
      </w:pPr>
    </w:p>
  </w:footnote>
  <w:footnote w:id="2">
    <w:p w14:paraId="307CE6DF" w14:textId="18EBCAC1" w:rsidR="00B661CD" w:rsidRPr="00B661CD" w:rsidRDefault="00B661CD" w:rsidP="00B661CD">
      <w:pPr>
        <w:pStyle w:val="FootnoteText"/>
        <w:rPr>
          <w:rFonts w:ascii="Times New Roman" w:hAnsi="Times New Roman" w:cs="Times New Roman"/>
        </w:rPr>
      </w:pPr>
      <w:r w:rsidRPr="00B661CD">
        <w:rPr>
          <w:rStyle w:val="FootnoteReference"/>
          <w:rFonts w:ascii="Times New Roman" w:hAnsi="Times New Roman" w:cs="Times New Roman"/>
        </w:rPr>
        <w:footnoteRef/>
      </w:r>
      <w:r w:rsidRPr="00B661CD">
        <w:rPr>
          <w:rFonts w:ascii="Times New Roman" w:hAnsi="Times New Roman" w:cs="Times New Roman"/>
        </w:rPr>
        <w:t xml:space="preserve"> Contractor means a government agency, a private business, non-profit</w:t>
      </w:r>
      <w:r>
        <w:rPr>
          <w:rFonts w:ascii="Times New Roman" w:hAnsi="Times New Roman" w:cs="Times New Roman"/>
        </w:rPr>
        <w:t xml:space="preserve"> </w:t>
      </w:r>
      <w:r w:rsidRPr="00B661CD">
        <w:rPr>
          <w:rFonts w:ascii="Times New Roman" w:hAnsi="Times New Roman" w:cs="Times New Roman"/>
        </w:rPr>
        <w:t>organization or individual, that is not itself an Authorized Recipient with</w:t>
      </w:r>
      <w:r>
        <w:rPr>
          <w:rFonts w:ascii="Times New Roman" w:hAnsi="Times New Roman" w:cs="Times New Roman"/>
        </w:rPr>
        <w:t xml:space="preserve"> </w:t>
      </w:r>
      <w:r w:rsidRPr="00B661CD">
        <w:rPr>
          <w:rFonts w:ascii="Times New Roman" w:hAnsi="Times New Roman" w:cs="Times New Roman"/>
        </w:rPr>
        <w:t>respect to the particular noncriminal justice purpose, who has entered into a</w:t>
      </w:r>
      <w:r>
        <w:rPr>
          <w:rFonts w:ascii="Times New Roman" w:hAnsi="Times New Roman" w:cs="Times New Roman"/>
        </w:rPr>
        <w:t xml:space="preserve"> </w:t>
      </w:r>
      <w:r w:rsidRPr="00B661CD">
        <w:rPr>
          <w:rFonts w:ascii="Times New Roman" w:hAnsi="Times New Roman" w:cs="Times New Roman"/>
        </w:rPr>
        <w:t>contract with an Authorized Recipient to perform noncriminal justice</w:t>
      </w:r>
      <w:r>
        <w:rPr>
          <w:rFonts w:ascii="Times New Roman" w:hAnsi="Times New Roman" w:cs="Times New Roman"/>
        </w:rPr>
        <w:t xml:space="preserve"> </w:t>
      </w:r>
      <w:r w:rsidRPr="00B661CD">
        <w:rPr>
          <w:rFonts w:ascii="Times New Roman" w:hAnsi="Times New Roman" w:cs="Times New Roman"/>
        </w:rPr>
        <w:t>administrative functions requiring access to CHRI.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A8F8D" w14:textId="77777777" w:rsidR="0096670C" w:rsidRDefault="00966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6B1BD" w14:textId="77777777" w:rsidR="0096670C" w:rsidRDefault="009667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9855" w14:textId="77777777" w:rsidR="0096670C" w:rsidRDefault="00966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07B"/>
    <w:multiLevelType w:val="hybridMultilevel"/>
    <w:tmpl w:val="FB88421E"/>
    <w:lvl w:ilvl="0" w:tplc="A33CD2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95C2E"/>
    <w:multiLevelType w:val="hybridMultilevel"/>
    <w:tmpl w:val="38D83E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891DFF"/>
    <w:multiLevelType w:val="hybridMultilevel"/>
    <w:tmpl w:val="F5707E7A"/>
    <w:lvl w:ilvl="0" w:tplc="C080A3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A671D4"/>
    <w:multiLevelType w:val="multilevel"/>
    <w:tmpl w:val="2E04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4" w15:restartNumberingAfterBreak="0">
    <w:nsid w:val="16491763"/>
    <w:multiLevelType w:val="hybridMultilevel"/>
    <w:tmpl w:val="C6286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81F19"/>
    <w:multiLevelType w:val="hybridMultilevel"/>
    <w:tmpl w:val="8B16683C"/>
    <w:lvl w:ilvl="0" w:tplc="53F09D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9B3FC3"/>
    <w:multiLevelType w:val="hybridMultilevel"/>
    <w:tmpl w:val="CD664B42"/>
    <w:lvl w:ilvl="0" w:tplc="7082C4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618CC"/>
    <w:multiLevelType w:val="hybridMultilevel"/>
    <w:tmpl w:val="1E4E14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C4BE9"/>
    <w:multiLevelType w:val="hybridMultilevel"/>
    <w:tmpl w:val="83B8C11E"/>
    <w:lvl w:ilvl="0" w:tplc="41CCA20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63A87E28">
      <w:start w:val="1"/>
      <w:numFmt w:val="decimal"/>
      <w:lvlText w:val="%2."/>
      <w:lvlJc w:val="left"/>
      <w:pPr>
        <w:ind w:left="2520" w:hanging="360"/>
      </w:pPr>
      <w:rPr>
        <w:rFonts w:ascii="Calibri" w:eastAsia="Times New Roman" w:hAnsi="Calibri" w:cs="Calibri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C2376F4"/>
    <w:multiLevelType w:val="hybridMultilevel"/>
    <w:tmpl w:val="31E2F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639835BC">
      <w:start w:val="1"/>
      <w:numFmt w:val="lowerLetter"/>
      <w:lvlText w:val="%3."/>
      <w:lvlJc w:val="right"/>
      <w:pPr>
        <w:ind w:left="2160" w:hanging="180"/>
      </w:pPr>
      <w:rPr>
        <w:rFonts w:ascii="Calibri" w:eastAsiaTheme="majorEastAsia" w:hAnsi="Calibri" w:cs="Calibr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523F2"/>
    <w:multiLevelType w:val="multilevel"/>
    <w:tmpl w:val="D8EA1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11" w15:restartNumberingAfterBreak="0">
    <w:nsid w:val="2F614A1F"/>
    <w:multiLevelType w:val="hybridMultilevel"/>
    <w:tmpl w:val="1A3A6B6E"/>
    <w:lvl w:ilvl="0" w:tplc="CFF21A1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21773A"/>
    <w:multiLevelType w:val="hybridMultilevel"/>
    <w:tmpl w:val="1A62A82E"/>
    <w:lvl w:ilvl="0" w:tplc="56FC77D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A750A3"/>
    <w:multiLevelType w:val="hybridMultilevel"/>
    <w:tmpl w:val="0D7A5EE6"/>
    <w:lvl w:ilvl="0" w:tplc="E5F201D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9C91B89"/>
    <w:multiLevelType w:val="hybridMultilevel"/>
    <w:tmpl w:val="726AC270"/>
    <w:lvl w:ilvl="0" w:tplc="E13EBAC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A7E3776"/>
    <w:multiLevelType w:val="hybridMultilevel"/>
    <w:tmpl w:val="B734E9E8"/>
    <w:lvl w:ilvl="0" w:tplc="3B00BA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9120B"/>
    <w:multiLevelType w:val="hybridMultilevel"/>
    <w:tmpl w:val="A4920F1E"/>
    <w:lvl w:ilvl="0" w:tplc="68C8410E">
      <w:start w:val="1"/>
      <w:numFmt w:val="decimal"/>
      <w:lvlText w:val="%1."/>
      <w:lvlJc w:val="left"/>
      <w:pPr>
        <w:ind w:left="720" w:hanging="360"/>
      </w:pPr>
    </w:lvl>
    <w:lvl w:ilvl="1" w:tplc="11A6778C">
      <w:start w:val="1"/>
      <w:numFmt w:val="lowerLetter"/>
      <w:lvlText w:val="%2."/>
      <w:lvlJc w:val="left"/>
      <w:pPr>
        <w:ind w:left="1440" w:hanging="360"/>
      </w:pPr>
    </w:lvl>
    <w:lvl w:ilvl="2" w:tplc="95904C04">
      <w:start w:val="1"/>
      <w:numFmt w:val="lowerRoman"/>
      <w:lvlText w:val="%3."/>
      <w:lvlJc w:val="right"/>
      <w:pPr>
        <w:ind w:left="2160" w:hanging="180"/>
      </w:pPr>
    </w:lvl>
    <w:lvl w:ilvl="3" w:tplc="93083CC4">
      <w:start w:val="1"/>
      <w:numFmt w:val="decimal"/>
      <w:lvlText w:val="%4."/>
      <w:lvlJc w:val="left"/>
      <w:pPr>
        <w:ind w:left="2880" w:hanging="360"/>
      </w:pPr>
    </w:lvl>
    <w:lvl w:ilvl="4" w:tplc="84BED1E8">
      <w:start w:val="1"/>
      <w:numFmt w:val="lowerLetter"/>
      <w:lvlText w:val="%5."/>
      <w:lvlJc w:val="left"/>
      <w:pPr>
        <w:ind w:left="3600" w:hanging="360"/>
      </w:pPr>
    </w:lvl>
    <w:lvl w:ilvl="5" w:tplc="2FEE3474">
      <w:start w:val="1"/>
      <w:numFmt w:val="lowerRoman"/>
      <w:lvlText w:val="%6."/>
      <w:lvlJc w:val="right"/>
      <w:pPr>
        <w:ind w:left="4320" w:hanging="180"/>
      </w:pPr>
    </w:lvl>
    <w:lvl w:ilvl="6" w:tplc="BA6C41E6">
      <w:start w:val="1"/>
      <w:numFmt w:val="decimal"/>
      <w:lvlText w:val="%7."/>
      <w:lvlJc w:val="left"/>
      <w:pPr>
        <w:ind w:left="5040" w:hanging="360"/>
      </w:pPr>
    </w:lvl>
    <w:lvl w:ilvl="7" w:tplc="8354B536">
      <w:start w:val="1"/>
      <w:numFmt w:val="lowerLetter"/>
      <w:lvlText w:val="%8."/>
      <w:lvlJc w:val="left"/>
      <w:pPr>
        <w:ind w:left="5760" w:hanging="360"/>
      </w:pPr>
    </w:lvl>
    <w:lvl w:ilvl="8" w:tplc="678004F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6470D"/>
    <w:multiLevelType w:val="hybridMultilevel"/>
    <w:tmpl w:val="C988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A27B3"/>
    <w:multiLevelType w:val="hybridMultilevel"/>
    <w:tmpl w:val="D9CAA0F0"/>
    <w:lvl w:ilvl="0" w:tplc="AC1ADEEC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B5643"/>
    <w:multiLevelType w:val="hybridMultilevel"/>
    <w:tmpl w:val="DCF8AF84"/>
    <w:lvl w:ilvl="0" w:tplc="CB32DAF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  <w:b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66025F"/>
    <w:multiLevelType w:val="multilevel"/>
    <w:tmpl w:val="2DD46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21" w15:restartNumberingAfterBreak="0">
    <w:nsid w:val="565530C8"/>
    <w:multiLevelType w:val="hybridMultilevel"/>
    <w:tmpl w:val="FCD66542"/>
    <w:lvl w:ilvl="0" w:tplc="46162BEE">
      <w:start w:val="1"/>
      <w:numFmt w:val="decimal"/>
      <w:lvlText w:val="%1.0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337283"/>
    <w:multiLevelType w:val="hybridMultilevel"/>
    <w:tmpl w:val="B052A4CE"/>
    <w:lvl w:ilvl="0" w:tplc="FFFFFFFF">
      <w:start w:val="1"/>
      <w:numFmt w:val="lowerLetter"/>
      <w:lvlText w:val="%1."/>
      <w:lvlJc w:val="lef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C35105"/>
    <w:multiLevelType w:val="hybridMultilevel"/>
    <w:tmpl w:val="F348C07C"/>
    <w:lvl w:ilvl="0" w:tplc="1B92FF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C34F87"/>
    <w:multiLevelType w:val="multilevel"/>
    <w:tmpl w:val="A6EAD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25" w15:restartNumberingAfterBreak="0">
    <w:nsid w:val="6A1440C9"/>
    <w:multiLevelType w:val="multilevel"/>
    <w:tmpl w:val="75FCD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26" w15:restartNumberingAfterBreak="0">
    <w:nsid w:val="6B490C56"/>
    <w:multiLevelType w:val="multilevel"/>
    <w:tmpl w:val="D326D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lowerLetter"/>
      <w:lvlText w:val="%7.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27" w15:restartNumberingAfterBreak="0">
    <w:nsid w:val="6F321497"/>
    <w:multiLevelType w:val="hybridMultilevel"/>
    <w:tmpl w:val="8F98649E"/>
    <w:lvl w:ilvl="0" w:tplc="746A98C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8DE3BC9"/>
    <w:multiLevelType w:val="hybridMultilevel"/>
    <w:tmpl w:val="BA0A8D92"/>
    <w:lvl w:ilvl="0" w:tplc="787827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12BB9"/>
    <w:multiLevelType w:val="multilevel"/>
    <w:tmpl w:val="46185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7C691C88"/>
    <w:multiLevelType w:val="hybridMultilevel"/>
    <w:tmpl w:val="81AC2436"/>
    <w:lvl w:ilvl="0" w:tplc="B266999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D466C1"/>
    <w:multiLevelType w:val="multilevel"/>
    <w:tmpl w:val="2E04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32" w15:restartNumberingAfterBreak="0">
    <w:nsid w:val="7F1D4B2A"/>
    <w:multiLevelType w:val="hybridMultilevel"/>
    <w:tmpl w:val="F2B6EB52"/>
    <w:lvl w:ilvl="0" w:tplc="FFFFFFFF">
      <w:start w:val="1"/>
      <w:numFmt w:val="lowerLetter"/>
      <w:lvlText w:val="(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15396657">
    <w:abstractNumId w:val="16"/>
  </w:num>
  <w:num w:numId="2" w16cid:durableId="1172139367">
    <w:abstractNumId w:val="25"/>
  </w:num>
  <w:num w:numId="3" w16cid:durableId="341930913">
    <w:abstractNumId w:val="27"/>
  </w:num>
  <w:num w:numId="4" w16cid:durableId="51390455">
    <w:abstractNumId w:val="5"/>
  </w:num>
  <w:num w:numId="5" w16cid:durableId="1543439882">
    <w:abstractNumId w:val="30"/>
  </w:num>
  <w:num w:numId="6" w16cid:durableId="545214684">
    <w:abstractNumId w:val="22"/>
  </w:num>
  <w:num w:numId="7" w16cid:durableId="665127939">
    <w:abstractNumId w:val="13"/>
  </w:num>
  <w:num w:numId="8" w16cid:durableId="1563176067">
    <w:abstractNumId w:val="32"/>
  </w:num>
  <w:num w:numId="9" w16cid:durableId="1730616779">
    <w:abstractNumId w:val="0"/>
  </w:num>
  <w:num w:numId="10" w16cid:durableId="1795057868">
    <w:abstractNumId w:val="2"/>
  </w:num>
  <w:num w:numId="11" w16cid:durableId="329795200">
    <w:abstractNumId w:val="23"/>
  </w:num>
  <w:num w:numId="12" w16cid:durableId="1195465541">
    <w:abstractNumId w:val="10"/>
  </w:num>
  <w:num w:numId="13" w16cid:durableId="768164291">
    <w:abstractNumId w:val="20"/>
  </w:num>
  <w:num w:numId="14" w16cid:durableId="74204361">
    <w:abstractNumId w:val="24"/>
  </w:num>
  <w:num w:numId="15" w16cid:durableId="1894194238">
    <w:abstractNumId w:val="31"/>
  </w:num>
  <w:num w:numId="16" w16cid:durableId="871115264">
    <w:abstractNumId w:val="3"/>
  </w:num>
  <w:num w:numId="17" w16cid:durableId="1128010966">
    <w:abstractNumId w:val="21"/>
  </w:num>
  <w:num w:numId="18" w16cid:durableId="107241595">
    <w:abstractNumId w:val="4"/>
  </w:num>
  <w:num w:numId="19" w16cid:durableId="312488672">
    <w:abstractNumId w:val="19"/>
  </w:num>
  <w:num w:numId="20" w16cid:durableId="656030176">
    <w:abstractNumId w:val="28"/>
  </w:num>
  <w:num w:numId="21" w16cid:durableId="1642803677">
    <w:abstractNumId w:val="15"/>
  </w:num>
  <w:num w:numId="22" w16cid:durableId="1808547883">
    <w:abstractNumId w:val="1"/>
  </w:num>
  <w:num w:numId="23" w16cid:durableId="60904653">
    <w:abstractNumId w:val="9"/>
  </w:num>
  <w:num w:numId="24" w16cid:durableId="1061562019">
    <w:abstractNumId w:val="26"/>
  </w:num>
  <w:num w:numId="25" w16cid:durableId="501119313">
    <w:abstractNumId w:val="8"/>
  </w:num>
  <w:num w:numId="26" w16cid:durableId="1389647137">
    <w:abstractNumId w:val="7"/>
  </w:num>
  <w:num w:numId="27" w16cid:durableId="60060127">
    <w:abstractNumId w:val="12"/>
  </w:num>
  <w:num w:numId="28" w16cid:durableId="1853454907">
    <w:abstractNumId w:val="14"/>
  </w:num>
  <w:num w:numId="29" w16cid:durableId="1037773180">
    <w:abstractNumId w:val="18"/>
  </w:num>
  <w:num w:numId="30" w16cid:durableId="3555568">
    <w:abstractNumId w:val="29"/>
  </w:num>
  <w:num w:numId="31" w16cid:durableId="1113861840">
    <w:abstractNumId w:val="11"/>
  </w:num>
  <w:num w:numId="32" w16cid:durableId="1876962929">
    <w:abstractNumId w:val="17"/>
  </w:num>
  <w:num w:numId="33" w16cid:durableId="104691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92"/>
    <w:rsid w:val="000004B8"/>
    <w:rsid w:val="0000ED9E"/>
    <w:rsid w:val="00024880"/>
    <w:rsid w:val="00040678"/>
    <w:rsid w:val="000561D2"/>
    <w:rsid w:val="00060D4E"/>
    <w:rsid w:val="000625B5"/>
    <w:rsid w:val="0006384B"/>
    <w:rsid w:val="00065B36"/>
    <w:rsid w:val="00065DB3"/>
    <w:rsid w:val="000729D4"/>
    <w:rsid w:val="000745B2"/>
    <w:rsid w:val="0007651A"/>
    <w:rsid w:val="000777AE"/>
    <w:rsid w:val="00081D7A"/>
    <w:rsid w:val="000854D3"/>
    <w:rsid w:val="00085CD9"/>
    <w:rsid w:val="00085E80"/>
    <w:rsid w:val="0008763B"/>
    <w:rsid w:val="000877EF"/>
    <w:rsid w:val="00095120"/>
    <w:rsid w:val="000A1C4C"/>
    <w:rsid w:val="000A49FC"/>
    <w:rsid w:val="000A52E7"/>
    <w:rsid w:val="000B1DC0"/>
    <w:rsid w:val="000B2FFA"/>
    <w:rsid w:val="000B407F"/>
    <w:rsid w:val="000B503A"/>
    <w:rsid w:val="000B50B3"/>
    <w:rsid w:val="000C3279"/>
    <w:rsid w:val="000D41A2"/>
    <w:rsid w:val="000D5CE4"/>
    <w:rsid w:val="000D7D45"/>
    <w:rsid w:val="000D7E2F"/>
    <w:rsid w:val="000E4205"/>
    <w:rsid w:val="000E7AB2"/>
    <w:rsid w:val="000F49BE"/>
    <w:rsid w:val="0010167E"/>
    <w:rsid w:val="00137847"/>
    <w:rsid w:val="00140A04"/>
    <w:rsid w:val="001511DA"/>
    <w:rsid w:val="00153126"/>
    <w:rsid w:val="00156C17"/>
    <w:rsid w:val="0016732B"/>
    <w:rsid w:val="00170E2B"/>
    <w:rsid w:val="00172B47"/>
    <w:rsid w:val="0017441B"/>
    <w:rsid w:val="0018457B"/>
    <w:rsid w:val="001A1D62"/>
    <w:rsid w:val="001A7907"/>
    <w:rsid w:val="001B22AF"/>
    <w:rsid w:val="001B68FB"/>
    <w:rsid w:val="001C0953"/>
    <w:rsid w:val="001C55AF"/>
    <w:rsid w:val="001D1F9B"/>
    <w:rsid w:val="001E2AB0"/>
    <w:rsid w:val="00206C43"/>
    <w:rsid w:val="00230D78"/>
    <w:rsid w:val="002358AF"/>
    <w:rsid w:val="00241079"/>
    <w:rsid w:val="00273F80"/>
    <w:rsid w:val="0029609E"/>
    <w:rsid w:val="002A1DDB"/>
    <w:rsid w:val="002A221A"/>
    <w:rsid w:val="002A5D21"/>
    <w:rsid w:val="002C7B93"/>
    <w:rsid w:val="002D3DF3"/>
    <w:rsid w:val="002E5074"/>
    <w:rsid w:val="002F5A2D"/>
    <w:rsid w:val="003017A3"/>
    <w:rsid w:val="00314D02"/>
    <w:rsid w:val="00316518"/>
    <w:rsid w:val="00326088"/>
    <w:rsid w:val="00326BC1"/>
    <w:rsid w:val="0033445E"/>
    <w:rsid w:val="003369B0"/>
    <w:rsid w:val="0034036B"/>
    <w:rsid w:val="00350371"/>
    <w:rsid w:val="003624FE"/>
    <w:rsid w:val="00372D5E"/>
    <w:rsid w:val="003740DD"/>
    <w:rsid w:val="00375FF8"/>
    <w:rsid w:val="003841D8"/>
    <w:rsid w:val="003879CC"/>
    <w:rsid w:val="00395607"/>
    <w:rsid w:val="003B5F92"/>
    <w:rsid w:val="003C0F2E"/>
    <w:rsid w:val="003C16E7"/>
    <w:rsid w:val="003C35B8"/>
    <w:rsid w:val="003C60A2"/>
    <w:rsid w:val="003E3E7E"/>
    <w:rsid w:val="003F5941"/>
    <w:rsid w:val="003F5EB2"/>
    <w:rsid w:val="00407E73"/>
    <w:rsid w:val="004118E5"/>
    <w:rsid w:val="00411D27"/>
    <w:rsid w:val="00430ABD"/>
    <w:rsid w:val="00433630"/>
    <w:rsid w:val="004348FC"/>
    <w:rsid w:val="00436B06"/>
    <w:rsid w:val="004429F1"/>
    <w:rsid w:val="00451494"/>
    <w:rsid w:val="00452B11"/>
    <w:rsid w:val="00457B03"/>
    <w:rsid w:val="004649AE"/>
    <w:rsid w:val="00470051"/>
    <w:rsid w:val="00476BC9"/>
    <w:rsid w:val="00490B2E"/>
    <w:rsid w:val="00490F30"/>
    <w:rsid w:val="0049633C"/>
    <w:rsid w:val="004A6596"/>
    <w:rsid w:val="004C6D83"/>
    <w:rsid w:val="004D2CE0"/>
    <w:rsid w:val="004E13A8"/>
    <w:rsid w:val="004E23D1"/>
    <w:rsid w:val="004F04AB"/>
    <w:rsid w:val="004F124A"/>
    <w:rsid w:val="0050052F"/>
    <w:rsid w:val="00504005"/>
    <w:rsid w:val="0051131E"/>
    <w:rsid w:val="005170BE"/>
    <w:rsid w:val="00521A2D"/>
    <w:rsid w:val="00527003"/>
    <w:rsid w:val="005365F0"/>
    <w:rsid w:val="00545BE6"/>
    <w:rsid w:val="00546EAC"/>
    <w:rsid w:val="00550371"/>
    <w:rsid w:val="00555986"/>
    <w:rsid w:val="00556B30"/>
    <w:rsid w:val="0057610C"/>
    <w:rsid w:val="005805D0"/>
    <w:rsid w:val="00587887"/>
    <w:rsid w:val="005A1339"/>
    <w:rsid w:val="005A7D4F"/>
    <w:rsid w:val="005B1AE8"/>
    <w:rsid w:val="005B3A56"/>
    <w:rsid w:val="005E1436"/>
    <w:rsid w:val="00615482"/>
    <w:rsid w:val="006163F5"/>
    <w:rsid w:val="00617183"/>
    <w:rsid w:val="00625A67"/>
    <w:rsid w:val="00626BED"/>
    <w:rsid w:val="00636DFF"/>
    <w:rsid w:val="0064290A"/>
    <w:rsid w:val="0064378D"/>
    <w:rsid w:val="00644BFA"/>
    <w:rsid w:val="006450B7"/>
    <w:rsid w:val="006534A7"/>
    <w:rsid w:val="006577DF"/>
    <w:rsid w:val="006635CF"/>
    <w:rsid w:val="00663A07"/>
    <w:rsid w:val="00670ABF"/>
    <w:rsid w:val="0067748A"/>
    <w:rsid w:val="00694587"/>
    <w:rsid w:val="006A54E8"/>
    <w:rsid w:val="006A669F"/>
    <w:rsid w:val="006A786E"/>
    <w:rsid w:val="006B021A"/>
    <w:rsid w:val="006C57F5"/>
    <w:rsid w:val="006D0E91"/>
    <w:rsid w:val="006E56DF"/>
    <w:rsid w:val="006F2D41"/>
    <w:rsid w:val="006F6AA0"/>
    <w:rsid w:val="0070606E"/>
    <w:rsid w:val="007443CB"/>
    <w:rsid w:val="00745FE8"/>
    <w:rsid w:val="00754F68"/>
    <w:rsid w:val="007579F8"/>
    <w:rsid w:val="007600C9"/>
    <w:rsid w:val="007677D5"/>
    <w:rsid w:val="00771F3B"/>
    <w:rsid w:val="00776949"/>
    <w:rsid w:val="0078242E"/>
    <w:rsid w:val="00783DBE"/>
    <w:rsid w:val="0078431C"/>
    <w:rsid w:val="0078463D"/>
    <w:rsid w:val="0078610D"/>
    <w:rsid w:val="0078674D"/>
    <w:rsid w:val="0078772A"/>
    <w:rsid w:val="0079152F"/>
    <w:rsid w:val="00793E88"/>
    <w:rsid w:val="00797AB9"/>
    <w:rsid w:val="007A0858"/>
    <w:rsid w:val="007A669E"/>
    <w:rsid w:val="007B2931"/>
    <w:rsid w:val="007C27D4"/>
    <w:rsid w:val="007D0AEB"/>
    <w:rsid w:val="007D1565"/>
    <w:rsid w:val="007D2858"/>
    <w:rsid w:val="007D2A2F"/>
    <w:rsid w:val="007D6074"/>
    <w:rsid w:val="007D6E2E"/>
    <w:rsid w:val="007E5052"/>
    <w:rsid w:val="007E584E"/>
    <w:rsid w:val="00806F50"/>
    <w:rsid w:val="00806FB6"/>
    <w:rsid w:val="00812802"/>
    <w:rsid w:val="00822895"/>
    <w:rsid w:val="008320D5"/>
    <w:rsid w:val="00856A23"/>
    <w:rsid w:val="008648AB"/>
    <w:rsid w:val="00865CD4"/>
    <w:rsid w:val="00867AC1"/>
    <w:rsid w:val="00872481"/>
    <w:rsid w:val="008727A3"/>
    <w:rsid w:val="008766B8"/>
    <w:rsid w:val="008811FB"/>
    <w:rsid w:val="0088628F"/>
    <w:rsid w:val="00887108"/>
    <w:rsid w:val="00896372"/>
    <w:rsid w:val="00897CA7"/>
    <w:rsid w:val="008A0BEE"/>
    <w:rsid w:val="008A60C9"/>
    <w:rsid w:val="008D6697"/>
    <w:rsid w:val="008D706F"/>
    <w:rsid w:val="008E7249"/>
    <w:rsid w:val="009108D4"/>
    <w:rsid w:val="00912D01"/>
    <w:rsid w:val="00922B0B"/>
    <w:rsid w:val="00930DF8"/>
    <w:rsid w:val="009317EF"/>
    <w:rsid w:val="009326CA"/>
    <w:rsid w:val="00933E30"/>
    <w:rsid w:val="00953979"/>
    <w:rsid w:val="009567AC"/>
    <w:rsid w:val="00956C1F"/>
    <w:rsid w:val="00962560"/>
    <w:rsid w:val="009629E6"/>
    <w:rsid w:val="0096670C"/>
    <w:rsid w:val="0096766E"/>
    <w:rsid w:val="00977E66"/>
    <w:rsid w:val="00980BA3"/>
    <w:rsid w:val="009A2713"/>
    <w:rsid w:val="009B0108"/>
    <w:rsid w:val="009D771C"/>
    <w:rsid w:val="009D7C17"/>
    <w:rsid w:val="009F198D"/>
    <w:rsid w:val="009F330F"/>
    <w:rsid w:val="009F3E1B"/>
    <w:rsid w:val="00A12A7E"/>
    <w:rsid w:val="00A15F30"/>
    <w:rsid w:val="00A22581"/>
    <w:rsid w:val="00A23352"/>
    <w:rsid w:val="00A26C83"/>
    <w:rsid w:val="00A2712B"/>
    <w:rsid w:val="00A406C4"/>
    <w:rsid w:val="00A55F59"/>
    <w:rsid w:val="00A57D25"/>
    <w:rsid w:val="00A60963"/>
    <w:rsid w:val="00A724FF"/>
    <w:rsid w:val="00A77BF5"/>
    <w:rsid w:val="00A82613"/>
    <w:rsid w:val="00A84492"/>
    <w:rsid w:val="00A94F0A"/>
    <w:rsid w:val="00AA0626"/>
    <w:rsid w:val="00AB589C"/>
    <w:rsid w:val="00AC545B"/>
    <w:rsid w:val="00AC7DFA"/>
    <w:rsid w:val="00AD2E3B"/>
    <w:rsid w:val="00AD66E4"/>
    <w:rsid w:val="00AE5D46"/>
    <w:rsid w:val="00AF6A03"/>
    <w:rsid w:val="00B01736"/>
    <w:rsid w:val="00B02D8B"/>
    <w:rsid w:val="00B15ADC"/>
    <w:rsid w:val="00B228F5"/>
    <w:rsid w:val="00B4524B"/>
    <w:rsid w:val="00B5397D"/>
    <w:rsid w:val="00B62601"/>
    <w:rsid w:val="00B62F96"/>
    <w:rsid w:val="00B661CD"/>
    <w:rsid w:val="00B724E7"/>
    <w:rsid w:val="00B7388E"/>
    <w:rsid w:val="00B80BB7"/>
    <w:rsid w:val="00B96967"/>
    <w:rsid w:val="00B97F00"/>
    <w:rsid w:val="00BA0A0C"/>
    <w:rsid w:val="00BA1B80"/>
    <w:rsid w:val="00BA5127"/>
    <w:rsid w:val="00BA6EFA"/>
    <w:rsid w:val="00BC03B8"/>
    <w:rsid w:val="00BD2B14"/>
    <w:rsid w:val="00BD51E5"/>
    <w:rsid w:val="00BD676A"/>
    <w:rsid w:val="00BE5D46"/>
    <w:rsid w:val="00C02A78"/>
    <w:rsid w:val="00C0607C"/>
    <w:rsid w:val="00C1213F"/>
    <w:rsid w:val="00C16217"/>
    <w:rsid w:val="00C26867"/>
    <w:rsid w:val="00C354CA"/>
    <w:rsid w:val="00C45F47"/>
    <w:rsid w:val="00C477AB"/>
    <w:rsid w:val="00C568C8"/>
    <w:rsid w:val="00C71C6D"/>
    <w:rsid w:val="00C73808"/>
    <w:rsid w:val="00C841E4"/>
    <w:rsid w:val="00C84DEE"/>
    <w:rsid w:val="00C8747E"/>
    <w:rsid w:val="00C94DCC"/>
    <w:rsid w:val="00CB194F"/>
    <w:rsid w:val="00CC47F7"/>
    <w:rsid w:val="00CD1D12"/>
    <w:rsid w:val="00CD2AB4"/>
    <w:rsid w:val="00CE248F"/>
    <w:rsid w:val="00CE3B44"/>
    <w:rsid w:val="00CE5361"/>
    <w:rsid w:val="00CF167C"/>
    <w:rsid w:val="00CF1B3C"/>
    <w:rsid w:val="00D00566"/>
    <w:rsid w:val="00D007A0"/>
    <w:rsid w:val="00D07A93"/>
    <w:rsid w:val="00D07F9D"/>
    <w:rsid w:val="00D159D5"/>
    <w:rsid w:val="00D1696B"/>
    <w:rsid w:val="00D44BC3"/>
    <w:rsid w:val="00D57581"/>
    <w:rsid w:val="00D712E3"/>
    <w:rsid w:val="00D7226F"/>
    <w:rsid w:val="00D73075"/>
    <w:rsid w:val="00D92B54"/>
    <w:rsid w:val="00DA08C9"/>
    <w:rsid w:val="00DA6B4D"/>
    <w:rsid w:val="00DB5062"/>
    <w:rsid w:val="00DE0C18"/>
    <w:rsid w:val="00DF5B82"/>
    <w:rsid w:val="00E01DC8"/>
    <w:rsid w:val="00E06138"/>
    <w:rsid w:val="00E06A0D"/>
    <w:rsid w:val="00E11B25"/>
    <w:rsid w:val="00E14B65"/>
    <w:rsid w:val="00E16F8C"/>
    <w:rsid w:val="00E21AC0"/>
    <w:rsid w:val="00E228C0"/>
    <w:rsid w:val="00E22D47"/>
    <w:rsid w:val="00E332C9"/>
    <w:rsid w:val="00E34FE7"/>
    <w:rsid w:val="00E463A8"/>
    <w:rsid w:val="00E54C63"/>
    <w:rsid w:val="00E615CC"/>
    <w:rsid w:val="00E665ED"/>
    <w:rsid w:val="00E672F2"/>
    <w:rsid w:val="00E9466A"/>
    <w:rsid w:val="00E955EB"/>
    <w:rsid w:val="00E9580F"/>
    <w:rsid w:val="00E961EA"/>
    <w:rsid w:val="00EB35E3"/>
    <w:rsid w:val="00EB4E14"/>
    <w:rsid w:val="00EC3404"/>
    <w:rsid w:val="00EC738C"/>
    <w:rsid w:val="00ED2371"/>
    <w:rsid w:val="00EE1F1F"/>
    <w:rsid w:val="00EE6EFB"/>
    <w:rsid w:val="00F03AF1"/>
    <w:rsid w:val="00F1438D"/>
    <w:rsid w:val="00F15236"/>
    <w:rsid w:val="00F15573"/>
    <w:rsid w:val="00F52D54"/>
    <w:rsid w:val="00F60257"/>
    <w:rsid w:val="00F62349"/>
    <w:rsid w:val="00F65614"/>
    <w:rsid w:val="00F659D6"/>
    <w:rsid w:val="00F742BB"/>
    <w:rsid w:val="00F816E2"/>
    <w:rsid w:val="00F8225F"/>
    <w:rsid w:val="00F95FF6"/>
    <w:rsid w:val="00FA1E31"/>
    <w:rsid w:val="00FA6831"/>
    <w:rsid w:val="00FA7363"/>
    <w:rsid w:val="00FB3AFA"/>
    <w:rsid w:val="00FB4A5B"/>
    <w:rsid w:val="00FC00DC"/>
    <w:rsid w:val="00FC280C"/>
    <w:rsid w:val="00FD4C44"/>
    <w:rsid w:val="00FD547E"/>
    <w:rsid w:val="00FE3721"/>
    <w:rsid w:val="00FE5668"/>
    <w:rsid w:val="00FF03D5"/>
    <w:rsid w:val="00FF09AB"/>
    <w:rsid w:val="00FF0A81"/>
    <w:rsid w:val="00FF3649"/>
    <w:rsid w:val="00FF5AE6"/>
    <w:rsid w:val="01CC1767"/>
    <w:rsid w:val="02F6AE33"/>
    <w:rsid w:val="032C3B4C"/>
    <w:rsid w:val="03AC248B"/>
    <w:rsid w:val="03DA156C"/>
    <w:rsid w:val="04174B55"/>
    <w:rsid w:val="0498B180"/>
    <w:rsid w:val="04FAA06F"/>
    <w:rsid w:val="057283D4"/>
    <w:rsid w:val="0609D950"/>
    <w:rsid w:val="06532BC5"/>
    <w:rsid w:val="08233970"/>
    <w:rsid w:val="08872678"/>
    <w:rsid w:val="08A16C2B"/>
    <w:rsid w:val="0943A18A"/>
    <w:rsid w:val="0A007CE8"/>
    <w:rsid w:val="0B168B24"/>
    <w:rsid w:val="0BD8AD1C"/>
    <w:rsid w:val="0BF3CA82"/>
    <w:rsid w:val="0C3BBDB2"/>
    <w:rsid w:val="0C41FDD2"/>
    <w:rsid w:val="0C5BF500"/>
    <w:rsid w:val="0C7AEC96"/>
    <w:rsid w:val="0CD81D9A"/>
    <w:rsid w:val="0D691FA7"/>
    <w:rsid w:val="0E1D251C"/>
    <w:rsid w:val="0E9799F9"/>
    <w:rsid w:val="0FACEACE"/>
    <w:rsid w:val="0FE1AADD"/>
    <w:rsid w:val="1045D1D9"/>
    <w:rsid w:val="106ED77F"/>
    <w:rsid w:val="10EE15EB"/>
    <w:rsid w:val="115E7FE8"/>
    <w:rsid w:val="117F8A9E"/>
    <w:rsid w:val="11D70AE3"/>
    <w:rsid w:val="11F9FE1D"/>
    <w:rsid w:val="1221607F"/>
    <w:rsid w:val="1232F02D"/>
    <w:rsid w:val="1233659F"/>
    <w:rsid w:val="1270E94E"/>
    <w:rsid w:val="12DEEB6B"/>
    <w:rsid w:val="138D5D7F"/>
    <w:rsid w:val="13CC9DB4"/>
    <w:rsid w:val="13D63596"/>
    <w:rsid w:val="143517B5"/>
    <w:rsid w:val="149495D6"/>
    <w:rsid w:val="14E4A6CC"/>
    <w:rsid w:val="150E1F93"/>
    <w:rsid w:val="16560596"/>
    <w:rsid w:val="16CE3CF0"/>
    <w:rsid w:val="16DBA868"/>
    <w:rsid w:val="172A175B"/>
    <w:rsid w:val="175C72CA"/>
    <w:rsid w:val="1773A764"/>
    <w:rsid w:val="17BB8D0E"/>
    <w:rsid w:val="1844A079"/>
    <w:rsid w:val="1900880B"/>
    <w:rsid w:val="1900939E"/>
    <w:rsid w:val="1A2E7A52"/>
    <w:rsid w:val="1A3CFBF6"/>
    <w:rsid w:val="1A998BB2"/>
    <w:rsid w:val="1B778C52"/>
    <w:rsid w:val="1B8EF5A4"/>
    <w:rsid w:val="1BADDE01"/>
    <w:rsid w:val="1C59DD8C"/>
    <w:rsid w:val="1CBC05B8"/>
    <w:rsid w:val="1DA9E313"/>
    <w:rsid w:val="1DECD1D3"/>
    <w:rsid w:val="1EADA338"/>
    <w:rsid w:val="1FCDD903"/>
    <w:rsid w:val="202F860B"/>
    <w:rsid w:val="2169E2D1"/>
    <w:rsid w:val="216BA8FD"/>
    <w:rsid w:val="21BA7E64"/>
    <w:rsid w:val="2233F9B1"/>
    <w:rsid w:val="2271CE7C"/>
    <w:rsid w:val="227930A3"/>
    <w:rsid w:val="22862677"/>
    <w:rsid w:val="22D15055"/>
    <w:rsid w:val="22F4D81D"/>
    <w:rsid w:val="23052772"/>
    <w:rsid w:val="2356BB62"/>
    <w:rsid w:val="235DDADF"/>
    <w:rsid w:val="23A6904A"/>
    <w:rsid w:val="24044A0A"/>
    <w:rsid w:val="24289760"/>
    <w:rsid w:val="25518F5B"/>
    <w:rsid w:val="25620610"/>
    <w:rsid w:val="26F6E568"/>
    <w:rsid w:val="274AE938"/>
    <w:rsid w:val="2778F2E6"/>
    <w:rsid w:val="279B10DC"/>
    <w:rsid w:val="27C7B04E"/>
    <w:rsid w:val="27D08A7E"/>
    <w:rsid w:val="27D2B6FC"/>
    <w:rsid w:val="28847A84"/>
    <w:rsid w:val="28D59C4B"/>
    <w:rsid w:val="29395E6A"/>
    <w:rsid w:val="294FD472"/>
    <w:rsid w:val="29588B46"/>
    <w:rsid w:val="29890235"/>
    <w:rsid w:val="2A472244"/>
    <w:rsid w:val="2A4C4552"/>
    <w:rsid w:val="2AE67F12"/>
    <w:rsid w:val="2AE6FAF6"/>
    <w:rsid w:val="2B38610F"/>
    <w:rsid w:val="2BAF7FEC"/>
    <w:rsid w:val="2C47C0D2"/>
    <w:rsid w:val="2C4BFF06"/>
    <w:rsid w:val="2C578BEB"/>
    <w:rsid w:val="2CAB9E46"/>
    <w:rsid w:val="2D48873C"/>
    <w:rsid w:val="2E2591AA"/>
    <w:rsid w:val="2E5D479D"/>
    <w:rsid w:val="2EC5DFB0"/>
    <w:rsid w:val="2F055524"/>
    <w:rsid w:val="2F448A3B"/>
    <w:rsid w:val="3048D103"/>
    <w:rsid w:val="3057F23A"/>
    <w:rsid w:val="3070F2FD"/>
    <w:rsid w:val="30B5FB71"/>
    <w:rsid w:val="30E3561C"/>
    <w:rsid w:val="30FF9525"/>
    <w:rsid w:val="31836848"/>
    <w:rsid w:val="31C37380"/>
    <w:rsid w:val="324C2FF4"/>
    <w:rsid w:val="329A87F6"/>
    <w:rsid w:val="3349588C"/>
    <w:rsid w:val="33FD9DC3"/>
    <w:rsid w:val="33FDDFD3"/>
    <w:rsid w:val="34A4451C"/>
    <w:rsid w:val="34A8D423"/>
    <w:rsid w:val="355DE3EB"/>
    <w:rsid w:val="3648924B"/>
    <w:rsid w:val="36AA3C47"/>
    <w:rsid w:val="37CBE052"/>
    <w:rsid w:val="37D4AFAF"/>
    <w:rsid w:val="382E571F"/>
    <w:rsid w:val="38F1C2D4"/>
    <w:rsid w:val="3A63DAD3"/>
    <w:rsid w:val="3A963B42"/>
    <w:rsid w:val="3ABAB049"/>
    <w:rsid w:val="3BFB307F"/>
    <w:rsid w:val="3D02ADDC"/>
    <w:rsid w:val="3D1A6D80"/>
    <w:rsid w:val="3D360ABF"/>
    <w:rsid w:val="3D3D98B2"/>
    <w:rsid w:val="3D79937D"/>
    <w:rsid w:val="3DFE5E19"/>
    <w:rsid w:val="3E4948B2"/>
    <w:rsid w:val="3F14405D"/>
    <w:rsid w:val="3F434DAB"/>
    <w:rsid w:val="402231E9"/>
    <w:rsid w:val="407A5D69"/>
    <w:rsid w:val="415F985C"/>
    <w:rsid w:val="416295BB"/>
    <w:rsid w:val="4193B3F4"/>
    <w:rsid w:val="41A31F9E"/>
    <w:rsid w:val="4258E663"/>
    <w:rsid w:val="439DF3BC"/>
    <w:rsid w:val="43B286EE"/>
    <w:rsid w:val="44488F55"/>
    <w:rsid w:val="4617B19F"/>
    <w:rsid w:val="46F3E73D"/>
    <w:rsid w:val="47352AB4"/>
    <w:rsid w:val="480A7507"/>
    <w:rsid w:val="4846D0F2"/>
    <w:rsid w:val="48C9C010"/>
    <w:rsid w:val="490D3127"/>
    <w:rsid w:val="4970948A"/>
    <w:rsid w:val="497D3987"/>
    <w:rsid w:val="49A250E0"/>
    <w:rsid w:val="49CF577E"/>
    <w:rsid w:val="4A9F8E88"/>
    <w:rsid w:val="4B06B190"/>
    <w:rsid w:val="4B359D2D"/>
    <w:rsid w:val="4BBCB50B"/>
    <w:rsid w:val="4E10C07F"/>
    <w:rsid w:val="4F221E8E"/>
    <w:rsid w:val="4F4270FA"/>
    <w:rsid w:val="4F674BC9"/>
    <w:rsid w:val="4FBE79A9"/>
    <w:rsid w:val="4FCBD5E6"/>
    <w:rsid w:val="4FF14DBA"/>
    <w:rsid w:val="508FE8F6"/>
    <w:rsid w:val="515CCAB7"/>
    <w:rsid w:val="51E33F29"/>
    <w:rsid w:val="5247748D"/>
    <w:rsid w:val="52538111"/>
    <w:rsid w:val="52C3FF73"/>
    <w:rsid w:val="53BE6C08"/>
    <w:rsid w:val="53CA00E6"/>
    <w:rsid w:val="540B9976"/>
    <w:rsid w:val="5444538F"/>
    <w:rsid w:val="5454FE0E"/>
    <w:rsid w:val="54960428"/>
    <w:rsid w:val="5505DD3D"/>
    <w:rsid w:val="558CB56A"/>
    <w:rsid w:val="57723FEB"/>
    <w:rsid w:val="57D31FCF"/>
    <w:rsid w:val="57D4C30F"/>
    <w:rsid w:val="57F47672"/>
    <w:rsid w:val="580AF546"/>
    <w:rsid w:val="58CCF5CC"/>
    <w:rsid w:val="58FEC220"/>
    <w:rsid w:val="594E7581"/>
    <w:rsid w:val="595A9E9D"/>
    <w:rsid w:val="5A232792"/>
    <w:rsid w:val="5BE844B9"/>
    <w:rsid w:val="5C2402A9"/>
    <w:rsid w:val="5C2C6037"/>
    <w:rsid w:val="5D246C50"/>
    <w:rsid w:val="5D7326AB"/>
    <w:rsid w:val="5D8B04AB"/>
    <w:rsid w:val="5D934051"/>
    <w:rsid w:val="5DB89665"/>
    <w:rsid w:val="5DC9D243"/>
    <w:rsid w:val="5DDCB00E"/>
    <w:rsid w:val="5E0EA956"/>
    <w:rsid w:val="5E49F9AD"/>
    <w:rsid w:val="5EDB4A05"/>
    <w:rsid w:val="5EE6F295"/>
    <w:rsid w:val="5F979F73"/>
    <w:rsid w:val="5FAE6499"/>
    <w:rsid w:val="5FE9D341"/>
    <w:rsid w:val="60A3F00B"/>
    <w:rsid w:val="60D9BAE8"/>
    <w:rsid w:val="60EED08A"/>
    <w:rsid w:val="61F7CDAF"/>
    <w:rsid w:val="61FB75A4"/>
    <w:rsid w:val="62FF489B"/>
    <w:rsid w:val="63773331"/>
    <w:rsid w:val="63B98DE1"/>
    <w:rsid w:val="6416749F"/>
    <w:rsid w:val="6490DE88"/>
    <w:rsid w:val="64CB17BB"/>
    <w:rsid w:val="65D0C9B0"/>
    <w:rsid w:val="662508BF"/>
    <w:rsid w:val="6679AD39"/>
    <w:rsid w:val="668BA1ED"/>
    <w:rsid w:val="6710CC5F"/>
    <w:rsid w:val="671950F7"/>
    <w:rsid w:val="67C3E233"/>
    <w:rsid w:val="68186604"/>
    <w:rsid w:val="682A03DC"/>
    <w:rsid w:val="684762DE"/>
    <w:rsid w:val="689A463B"/>
    <w:rsid w:val="690821AB"/>
    <w:rsid w:val="69506B6C"/>
    <w:rsid w:val="6A0CB876"/>
    <w:rsid w:val="6A11C1FA"/>
    <w:rsid w:val="6A67D978"/>
    <w:rsid w:val="6AA96010"/>
    <w:rsid w:val="6BB466CD"/>
    <w:rsid w:val="6C085C5B"/>
    <w:rsid w:val="6C6A5D7B"/>
    <w:rsid w:val="6C94CC07"/>
    <w:rsid w:val="6CCD50A0"/>
    <w:rsid w:val="6D2E1DA4"/>
    <w:rsid w:val="6D85DC23"/>
    <w:rsid w:val="6DB42105"/>
    <w:rsid w:val="6DE9A499"/>
    <w:rsid w:val="6E1C89DA"/>
    <w:rsid w:val="6E951154"/>
    <w:rsid w:val="6FE6A79A"/>
    <w:rsid w:val="700DC57B"/>
    <w:rsid w:val="7187C178"/>
    <w:rsid w:val="71A7EBE8"/>
    <w:rsid w:val="733565BD"/>
    <w:rsid w:val="73B68B3F"/>
    <w:rsid w:val="73C1EA9C"/>
    <w:rsid w:val="744FB9C5"/>
    <w:rsid w:val="75796703"/>
    <w:rsid w:val="75D7956D"/>
    <w:rsid w:val="7653FF6B"/>
    <w:rsid w:val="769AA231"/>
    <w:rsid w:val="775310F2"/>
    <w:rsid w:val="778AF163"/>
    <w:rsid w:val="779BC4F8"/>
    <w:rsid w:val="77EEB423"/>
    <w:rsid w:val="780298C3"/>
    <w:rsid w:val="782A76DE"/>
    <w:rsid w:val="786051ED"/>
    <w:rsid w:val="78B86B7F"/>
    <w:rsid w:val="78D2607E"/>
    <w:rsid w:val="78E04A68"/>
    <w:rsid w:val="79381352"/>
    <w:rsid w:val="796665B3"/>
    <w:rsid w:val="79CCB5B1"/>
    <w:rsid w:val="7A4F3E9A"/>
    <w:rsid w:val="7AFFC36E"/>
    <w:rsid w:val="7B106777"/>
    <w:rsid w:val="7B314EC5"/>
    <w:rsid w:val="7B632D57"/>
    <w:rsid w:val="7BAF3DF5"/>
    <w:rsid w:val="7BFB9696"/>
    <w:rsid w:val="7C2D962E"/>
    <w:rsid w:val="7C739A86"/>
    <w:rsid w:val="7CCA6227"/>
    <w:rsid w:val="7CD637D9"/>
    <w:rsid w:val="7D0B5AD6"/>
    <w:rsid w:val="7D83234F"/>
    <w:rsid w:val="7DA4AB8A"/>
    <w:rsid w:val="7EFB91CC"/>
    <w:rsid w:val="7F0D1C83"/>
    <w:rsid w:val="7FCA25CC"/>
    <w:rsid w:val="7FF4F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FB749"/>
  <w15:chartTrackingRefBased/>
  <w15:docId w15:val="{52EF5B3F-B1C7-44EA-A030-435E1924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F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6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2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2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2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8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7694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75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75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7581"/>
    <w:rPr>
      <w:vertAlign w:val="superscript"/>
    </w:rPr>
  </w:style>
  <w:style w:type="paragraph" w:styleId="NoSpacing">
    <w:name w:val="No Spacing"/>
    <w:uiPriority w:val="1"/>
    <w:qFormat/>
    <w:rsid w:val="0049633C"/>
    <w:pPr>
      <w:spacing w:after="0" w:line="240" w:lineRule="auto"/>
    </w:pPr>
  </w:style>
  <w:style w:type="table" w:styleId="TableGrid">
    <w:name w:val="Table Grid"/>
    <w:basedOn w:val="TableNormal"/>
    <w:uiPriority w:val="39"/>
    <w:rsid w:val="00DA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2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713"/>
  </w:style>
  <w:style w:type="paragraph" w:styleId="Footer">
    <w:name w:val="footer"/>
    <w:basedOn w:val="Normal"/>
    <w:link w:val="FooterChar"/>
    <w:uiPriority w:val="99"/>
    <w:unhideWhenUsed/>
    <w:rsid w:val="009A2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713"/>
  </w:style>
  <w:style w:type="character" w:styleId="Hyperlink">
    <w:name w:val="Hyperlink"/>
    <w:basedOn w:val="DefaultParagraphFont"/>
    <w:uiPriority w:val="99"/>
    <w:unhideWhenUsed/>
    <w:rsid w:val="00E54C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C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1C6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F1B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2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16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p.nigc.gov/" TargetMode="External"/><Relationship Id="rId18" Type="http://schemas.openxmlformats.org/officeDocument/2006/relationships/hyperlink" Target="https://www.nigc.gov/wp-content/uploads/2025/07/20250723_Sample_Audit_Checklist_for_Outsourcing_Standards_for_Non-Channeling.pdf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le.fbi.gov/cjis-division/cjis-security-policy-resource-center" TargetMode="External"/><Relationship Id="rId17" Type="http://schemas.openxmlformats.org/officeDocument/2006/relationships/hyperlink" Target="https://www.nigc.gov/technology/cjis-resource-material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bi.gov/file-repository/cjis/compact-council-security-and-management-control-outsourcing-standard-for-non-channeling.pdf/view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le.fbi.gov/cjis-division/cjis-security-policy-resource-center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so@nigc.gov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E3291-D16A-4EBC-8536-037C3C171F9C}"/>
      </w:docPartPr>
      <w:docPartBody>
        <w:p w:rsidR="00DE3469" w:rsidRDefault="00F37C0E">
          <w:r w:rsidRPr="00DA30B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0429F84A8F485EA20AD73CEDEC8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BE466-06B7-40D5-ADE9-CCF8AEED0B74}"/>
      </w:docPartPr>
      <w:docPartBody>
        <w:p w:rsidR="00DE3469" w:rsidRDefault="00F37C0E">
          <w:r w:rsidRPr="00671160">
            <w:rPr>
              <w:rStyle w:val="PlaceholderText"/>
            </w:rPr>
            <w:t>[Company]</w:t>
          </w:r>
        </w:p>
      </w:docPartBody>
    </w:docPart>
    <w:docPart>
      <w:docPartPr>
        <w:name w:val="506E1910A03C40CAAA9380B297D5E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951D4-83C8-4279-A304-AC82388EF3E7}"/>
      </w:docPartPr>
      <w:docPartBody>
        <w:p w:rsidR="00DE3469" w:rsidRDefault="00F37C0E">
          <w:r w:rsidRPr="00671160">
            <w:rPr>
              <w:rStyle w:val="PlaceholderText"/>
            </w:rPr>
            <w:t>[Company]</w:t>
          </w:r>
        </w:p>
      </w:docPartBody>
    </w:docPart>
    <w:docPart>
      <w:docPartPr>
        <w:name w:val="A05BC40021824E6A9BA6A55712E1A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0315C-A67D-447D-83EB-F4C07AD90E82}"/>
      </w:docPartPr>
      <w:docPartBody>
        <w:p w:rsidR="00DE3469" w:rsidRDefault="00F37C0E">
          <w:r w:rsidRPr="00671160">
            <w:rPr>
              <w:rStyle w:val="PlaceholderText"/>
            </w:rPr>
            <w:t>[Company]</w:t>
          </w:r>
        </w:p>
      </w:docPartBody>
    </w:docPart>
    <w:docPart>
      <w:docPartPr>
        <w:name w:val="8B4C23CE68294DFC81621640F1561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2E669-5871-4027-8B4E-7E0BEC8BE9AE}"/>
      </w:docPartPr>
      <w:docPartBody>
        <w:p w:rsidR="00DE3469" w:rsidRDefault="00F37C0E">
          <w:r w:rsidRPr="00671160">
            <w:rPr>
              <w:rStyle w:val="PlaceholderText"/>
            </w:rPr>
            <w:t>[Title]</w:t>
          </w:r>
        </w:p>
      </w:docPartBody>
    </w:docPart>
    <w:docPart>
      <w:docPartPr>
        <w:name w:val="2EE4994407004F39990774E37AED7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EDA7D-B332-4135-A8F9-D71E4A7D86AC}"/>
      </w:docPartPr>
      <w:docPartBody>
        <w:p w:rsidR="00DE3469" w:rsidRDefault="00F37C0E">
          <w:r w:rsidRPr="00671160">
            <w:rPr>
              <w:rStyle w:val="PlaceholderText"/>
            </w:rPr>
            <w:t>[Company]</w:t>
          </w:r>
        </w:p>
      </w:docPartBody>
    </w:docPart>
    <w:docPart>
      <w:docPartPr>
        <w:name w:val="038572D735554103A63DED6FBA09E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82A29-DB0B-46A2-BC08-DCAA0F42AFA9}"/>
      </w:docPartPr>
      <w:docPartBody>
        <w:p w:rsidR="00DE3469" w:rsidRDefault="00F37C0E">
          <w:r w:rsidRPr="00671160">
            <w:rPr>
              <w:rStyle w:val="PlaceholderText"/>
            </w:rPr>
            <w:t>[Title]</w:t>
          </w:r>
        </w:p>
      </w:docPartBody>
    </w:docPart>
    <w:docPart>
      <w:docPartPr>
        <w:name w:val="CBF363AD6F734226BE63999122ADE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FE444-3FE5-4479-A1F6-8C809151CECF}"/>
      </w:docPartPr>
      <w:docPartBody>
        <w:p w:rsidR="00DE3469" w:rsidRDefault="00F37C0E">
          <w:r w:rsidRPr="00671160">
            <w:rPr>
              <w:rStyle w:val="PlaceholderText"/>
            </w:rPr>
            <w:t>[Title]</w:t>
          </w:r>
        </w:p>
      </w:docPartBody>
    </w:docPart>
    <w:docPart>
      <w:docPartPr>
        <w:name w:val="719668233F904C16A691F23F29CA9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17085-032D-4DC2-AC61-FBAC2B59C6A2}"/>
      </w:docPartPr>
      <w:docPartBody>
        <w:p w:rsidR="00DE3469" w:rsidRDefault="00F37C0E">
          <w:r w:rsidRPr="00671160">
            <w:rPr>
              <w:rStyle w:val="PlaceholderText"/>
            </w:rPr>
            <w:t>[Title]</w:t>
          </w:r>
        </w:p>
      </w:docPartBody>
    </w:docPart>
    <w:docPart>
      <w:docPartPr>
        <w:name w:val="45A7F7B931064FFDBBA09C72FB90D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9A656-E018-4541-A637-251E4C73E280}"/>
      </w:docPartPr>
      <w:docPartBody>
        <w:p w:rsidR="00DE3469" w:rsidRDefault="00F37C0E">
          <w:r w:rsidRPr="00671160">
            <w:rPr>
              <w:rStyle w:val="PlaceholderText"/>
            </w:rPr>
            <w:t>[Title]</w:t>
          </w:r>
        </w:p>
      </w:docPartBody>
    </w:docPart>
    <w:docPart>
      <w:docPartPr>
        <w:name w:val="5025456CE59442E4AB0D640E2A2A1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B42FA-12DF-47D1-A5CB-73B68F9A485F}"/>
      </w:docPartPr>
      <w:docPartBody>
        <w:p w:rsidR="00DE3469" w:rsidRDefault="00F37C0E">
          <w:r w:rsidRPr="00671160">
            <w:rPr>
              <w:rStyle w:val="PlaceholderText"/>
            </w:rPr>
            <w:t>[Company]</w:t>
          </w:r>
        </w:p>
      </w:docPartBody>
    </w:docPart>
    <w:docPart>
      <w:docPartPr>
        <w:name w:val="E3541659B7724C5F8C6F032AFC64D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0A660-B6E1-4D4C-B9E6-49E7D21F459B}"/>
      </w:docPartPr>
      <w:docPartBody>
        <w:p w:rsidR="00DE3469" w:rsidRDefault="00F37C0E">
          <w:r w:rsidRPr="00671160">
            <w:rPr>
              <w:rStyle w:val="PlaceholderText"/>
            </w:rPr>
            <w:t>[Company]</w:t>
          </w:r>
        </w:p>
      </w:docPartBody>
    </w:docPart>
    <w:docPart>
      <w:docPartPr>
        <w:name w:val="287590BA769B489CA3B0F2197DE9F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9F0A8-1B2E-4E36-979B-3436836DF980}"/>
      </w:docPartPr>
      <w:docPartBody>
        <w:p w:rsidR="00DE3469" w:rsidRDefault="00F37C0E">
          <w:r w:rsidRPr="00671160">
            <w:rPr>
              <w:rStyle w:val="PlaceholderText"/>
            </w:rPr>
            <w:t>[Company]</w:t>
          </w:r>
        </w:p>
      </w:docPartBody>
    </w:docPart>
    <w:docPart>
      <w:docPartPr>
        <w:name w:val="EC2E746E963A4B8F963A5EAA39B23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F304A-2E25-4D24-8E22-279498562094}"/>
      </w:docPartPr>
      <w:docPartBody>
        <w:p w:rsidR="00DE3469" w:rsidRDefault="00F37C0E">
          <w:r w:rsidRPr="00671160">
            <w:rPr>
              <w:rStyle w:val="PlaceholderText"/>
            </w:rPr>
            <w:t>[Title]</w:t>
          </w:r>
        </w:p>
      </w:docPartBody>
    </w:docPart>
    <w:docPart>
      <w:docPartPr>
        <w:name w:val="650EE887D4704D9AA54147041D964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8DCA6-E066-4A5C-A8E6-F66FCBD0D049}"/>
      </w:docPartPr>
      <w:docPartBody>
        <w:p w:rsidR="00DE3469" w:rsidRDefault="00F37C0E">
          <w:r w:rsidRPr="00671160">
            <w:rPr>
              <w:rStyle w:val="PlaceholderText"/>
            </w:rPr>
            <w:t>[Abstract]</w:t>
          </w:r>
        </w:p>
      </w:docPartBody>
    </w:docPart>
    <w:docPart>
      <w:docPartPr>
        <w:name w:val="0FDA0E6F664F490EB0B4385E7F60E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86A6C-6E7C-43B0-9043-115D58D5CD4A}"/>
      </w:docPartPr>
      <w:docPartBody>
        <w:p w:rsidR="00DE3469" w:rsidRDefault="00F37C0E" w:rsidP="00F37C0E">
          <w:pPr>
            <w:pStyle w:val="0FDA0E6F664F490EB0B4385E7F60E95E"/>
          </w:pPr>
          <w:r w:rsidRPr="00C84AC8">
            <w:rPr>
              <w:rStyle w:val="PlaceholderText"/>
            </w:rPr>
            <w:t>[Abstract]</w:t>
          </w:r>
        </w:p>
      </w:docPartBody>
    </w:docPart>
    <w:docPart>
      <w:docPartPr>
        <w:name w:val="48168DBF275942C08C10BB909EAF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48C5A-DAB9-4D9C-9912-60E29227438C}"/>
      </w:docPartPr>
      <w:docPartBody>
        <w:p w:rsidR="00403F21" w:rsidRDefault="00403F21" w:rsidP="00403F21">
          <w:pPr>
            <w:pStyle w:val="48168DBF275942C08C10BB909EAF822E"/>
          </w:pPr>
          <w:r w:rsidRPr="00E20E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621654EE0F4DBFBB78BAE91184B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9B413-1601-41A9-BF54-37AF6027BAC8}"/>
      </w:docPartPr>
      <w:docPartBody>
        <w:p w:rsidR="00403F21" w:rsidRDefault="00403F21" w:rsidP="00403F21">
          <w:pPr>
            <w:pStyle w:val="31621654EE0F4DBFBB78BAE91184BFCE"/>
          </w:pPr>
          <w:r w:rsidRPr="00C84AC8">
            <w:rPr>
              <w:rStyle w:val="PlaceholderText"/>
            </w:rPr>
            <w:t>[Author]</w:t>
          </w:r>
        </w:p>
      </w:docPartBody>
    </w:docPart>
    <w:docPart>
      <w:docPartPr>
        <w:name w:val="29FD5791F01444D38455A7F88DB74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B403F-8C74-4C2A-9408-D1AE2C0964BA}"/>
      </w:docPartPr>
      <w:docPartBody>
        <w:p w:rsidR="00403F21" w:rsidRDefault="00403F21" w:rsidP="00403F21">
          <w:pPr>
            <w:pStyle w:val="29FD5791F01444D38455A7F88DB7456A"/>
          </w:pPr>
          <w:r w:rsidRPr="00E20E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83BDD54AA145C4B5394A9F612F4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F4E60-F9C6-4B28-8E5F-2AF106507171}"/>
      </w:docPartPr>
      <w:docPartBody>
        <w:p w:rsidR="00403F21" w:rsidRDefault="00403F21" w:rsidP="00403F21">
          <w:pPr>
            <w:pStyle w:val="D083BDD54AA145C4B5394A9F612F4B58"/>
          </w:pPr>
          <w:r w:rsidRPr="00C84AC8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0E"/>
    <w:rsid w:val="00065B36"/>
    <w:rsid w:val="002D3F1F"/>
    <w:rsid w:val="00403F21"/>
    <w:rsid w:val="00436B06"/>
    <w:rsid w:val="00504005"/>
    <w:rsid w:val="005A6D84"/>
    <w:rsid w:val="00856A23"/>
    <w:rsid w:val="008876EE"/>
    <w:rsid w:val="009769CD"/>
    <w:rsid w:val="00992557"/>
    <w:rsid w:val="00B4524B"/>
    <w:rsid w:val="00D1696B"/>
    <w:rsid w:val="00DE3469"/>
    <w:rsid w:val="00F3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3F21"/>
    <w:rPr>
      <w:color w:val="808080"/>
    </w:rPr>
  </w:style>
  <w:style w:type="paragraph" w:customStyle="1" w:styleId="0FDA0E6F664F490EB0B4385E7F60E95E">
    <w:name w:val="0FDA0E6F664F490EB0B4385E7F60E95E"/>
    <w:rsid w:val="00F37C0E"/>
  </w:style>
  <w:style w:type="paragraph" w:customStyle="1" w:styleId="48168DBF275942C08C10BB909EAF822E">
    <w:name w:val="48168DBF275942C08C10BB909EAF822E"/>
    <w:rsid w:val="00403F21"/>
    <w:pPr>
      <w:spacing w:line="278" w:lineRule="auto"/>
    </w:pPr>
    <w:rPr>
      <w:sz w:val="24"/>
      <w:szCs w:val="24"/>
    </w:rPr>
  </w:style>
  <w:style w:type="paragraph" w:customStyle="1" w:styleId="31621654EE0F4DBFBB78BAE91184BFCE">
    <w:name w:val="31621654EE0F4DBFBB78BAE91184BFCE"/>
    <w:rsid w:val="00403F21"/>
    <w:pPr>
      <w:spacing w:line="278" w:lineRule="auto"/>
    </w:pPr>
    <w:rPr>
      <w:sz w:val="24"/>
      <w:szCs w:val="24"/>
    </w:rPr>
  </w:style>
  <w:style w:type="paragraph" w:customStyle="1" w:styleId="29FD5791F01444D38455A7F88DB7456A">
    <w:name w:val="29FD5791F01444D38455A7F88DB7456A"/>
    <w:rsid w:val="00403F21"/>
    <w:pPr>
      <w:spacing w:line="278" w:lineRule="auto"/>
    </w:pPr>
    <w:rPr>
      <w:sz w:val="24"/>
      <w:szCs w:val="24"/>
    </w:rPr>
  </w:style>
  <w:style w:type="paragraph" w:customStyle="1" w:styleId="D083BDD54AA145C4B5394A9F612F4B58">
    <w:name w:val="D083BDD54AA145C4B5394A9F612F4B58"/>
    <w:rsid w:val="00403F2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INSERT LOCATION, FILENAME, ETC.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83EC37D4E5E4CBA40CEAF70D66375" ma:contentTypeVersion="13" ma:contentTypeDescription="Create a new document." ma:contentTypeScope="" ma:versionID="f10553acaf1c0ce236b2b6a0eacdf551">
  <xsd:schema xmlns:xsd="http://www.w3.org/2001/XMLSchema" xmlns:xs="http://www.w3.org/2001/XMLSchema" xmlns:p="http://schemas.microsoft.com/office/2006/metadata/properties" xmlns:ns2="c9c5032a-830a-482a-9220-7d4df5847aec" xmlns:ns3="effb544c-d0a1-4ae7-9d8f-d8a883584a4a" targetNamespace="http://schemas.microsoft.com/office/2006/metadata/properties" ma:root="true" ma:fieldsID="dbacef354b00e05bc8a679c26a30663d" ns2:_="" ns3:_="">
    <xsd:import namespace="c9c5032a-830a-482a-9220-7d4df5847aec"/>
    <xsd:import namespace="effb544c-d0a1-4ae7-9d8f-d8a883584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5032a-830a-482a-9220-7d4df5847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d4b79f6-fede-4b5c-be03-5ed33a7d6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b544c-d0a1-4ae7-9d8f-d8a883584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1988fa-40b7-44fb-bef6-8666fd564342}" ma:internalName="TaxCatchAll" ma:showField="CatchAllData" ma:web="effb544c-d0a1-4ae7-9d8f-d8a883584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c5032a-830a-482a-9220-7d4df5847aec">
      <Terms xmlns="http://schemas.microsoft.com/office/infopath/2007/PartnerControls"/>
    </lcf76f155ced4ddcb4097134ff3c332f>
    <TaxCatchAll xmlns="effb544c-d0a1-4ae7-9d8f-d8a883584a4a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6720A2-A717-414A-BECD-75C5FCB5A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5032a-830a-482a-9220-7d4df5847aec"/>
    <ds:schemaRef ds:uri="effb544c-d0a1-4ae7-9d8f-d8a883584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9865ED-755C-4370-84F9-529662A341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F29F2A-A428-4917-8FFB-436CF35D06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66A154-8B1B-4480-9B95-8CDE8EC79F06}">
  <ds:schemaRefs>
    <ds:schemaRef ds:uri="http://schemas.microsoft.com/office/2006/metadata/properties"/>
    <ds:schemaRef ds:uri="http://schemas.microsoft.com/office/infopath/2007/PartnerControls"/>
    <ds:schemaRef ds:uri="c9c5032a-830a-482a-9220-7d4df5847aec"/>
    <ds:schemaRef ds:uri="effb544c-d0a1-4ae7-9d8f-d8a883584a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2024.06.11 Sample Policy Template 5.5 Access Control (AC)</vt:lpstr>
    </vt:vector>
  </TitlesOfParts>
  <Company>INSERT TRIBE / TGRA NAME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/>
  <dc:creator>Steiner, Steven</dc:creator>
  <cp:keywords/>
  <dc:description/>
  <cp:lastModifiedBy>Steiner, Steven</cp:lastModifiedBy>
  <cp:revision>12</cp:revision>
  <cp:lastPrinted>2023-05-26T14:48:00Z</cp:lastPrinted>
  <dcterms:created xsi:type="dcterms:W3CDTF">2025-07-07T22:15:00Z</dcterms:created>
  <dcterms:modified xsi:type="dcterms:W3CDTF">2025-07-24T13:40:00Z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0x010100AB983EC37D4E5E4CBA40CEAF70D66375</vt:lpwstr>
  </property>
  <property fmtid="{D5CDD505-2E9C-101B-9397-08002B2CF9AE}" pid="3" name="MediaServiceImageTags">
    <vt:lpwstr/>
  </property>
</Properties>
</file>