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325B0D8" w:rsidR="00357286" w:rsidRDefault="00357286" w:rsidP="00C03F62">
      <w:pPr>
        <w:pStyle w:val="NoSpacing"/>
      </w:pPr>
    </w:p>
    <w:p w14:paraId="59BABD8B" w14:textId="5FF32D81" w:rsidR="006B653F" w:rsidRPr="006B653F" w:rsidRDefault="006B653F" w:rsidP="006B653F">
      <w:pPr>
        <w:pStyle w:val="Default"/>
        <w:rPr>
          <w:rFonts w:ascii="Cambria" w:hAnsi="Cambria"/>
          <w:sz w:val="22"/>
          <w:szCs w:val="22"/>
        </w:rPr>
      </w:pPr>
      <w:r w:rsidRPr="006B653F">
        <w:rPr>
          <w:rFonts w:ascii="Cambria" w:hAnsi="Cambria" w:cstheme="minorHAnsi"/>
          <w:b/>
          <w:sz w:val="22"/>
          <w:szCs w:val="22"/>
        </w:rPr>
        <w:t xml:space="preserve">CJIS Security Policy (CJISSECPOL) </w:t>
      </w:r>
      <w:r w:rsidR="00F45949">
        <w:rPr>
          <w:rFonts w:ascii="Cambria" w:hAnsi="Cambria"/>
          <w:b/>
          <w:bCs/>
          <w:sz w:val="22"/>
          <w:szCs w:val="22"/>
        </w:rPr>
        <w:t>Personnel Security (PS)</w:t>
      </w:r>
      <w:r w:rsidR="004B4DE0">
        <w:rPr>
          <w:rFonts w:ascii="Cambria" w:hAnsi="Cambria"/>
          <w:b/>
          <w:bCs/>
          <w:sz w:val="22"/>
          <w:szCs w:val="22"/>
        </w:rPr>
        <w:t>-</w:t>
      </w:r>
      <w:r w:rsidR="00F45949">
        <w:rPr>
          <w:rFonts w:ascii="Cambria" w:hAnsi="Cambria"/>
          <w:b/>
          <w:bCs/>
          <w:sz w:val="22"/>
          <w:szCs w:val="22"/>
        </w:rPr>
        <w:t xml:space="preserve"> </w:t>
      </w:r>
      <w:r w:rsidRPr="006B653F">
        <w:rPr>
          <w:rFonts w:ascii="Cambria" w:hAnsi="Cambria"/>
          <w:b/>
          <w:bCs/>
          <w:sz w:val="22"/>
          <w:szCs w:val="22"/>
        </w:rPr>
        <w:t>Personnel Sanctions</w:t>
      </w:r>
    </w:p>
    <w:p w14:paraId="45D94DAD" w14:textId="1DCE06B1" w:rsidR="006B653F" w:rsidRPr="006B653F" w:rsidRDefault="006B653F" w:rsidP="006B653F">
      <w:pPr>
        <w:pStyle w:val="NoSpacing"/>
        <w:rPr>
          <w:rFonts w:ascii="Cambria" w:hAnsi="Cambria" w:cstheme="minorHAnsi"/>
          <w:b/>
        </w:rPr>
      </w:pPr>
      <w:r w:rsidRPr="006B653F">
        <w:rPr>
          <w:rFonts w:ascii="Cambria" w:hAnsi="Cambria" w:cs="Times New Roman"/>
        </w:rPr>
        <w:t>The agency shall employ a formal sanctions process for personnel failing to comply with established information security policies and procedures.</w:t>
      </w:r>
      <w:r w:rsidR="008540D6">
        <w:rPr>
          <w:rFonts w:ascii="Cambria" w:hAnsi="Cambria" w:cs="Times New Roman"/>
        </w:rPr>
        <w:t xml:space="preserve"> The agency will n</w:t>
      </w:r>
      <w:r w:rsidR="008540D6" w:rsidRPr="008540D6">
        <w:rPr>
          <w:rFonts w:ascii="Cambria" w:hAnsi="Cambria" w:cs="Times New Roman"/>
        </w:rPr>
        <w:t xml:space="preserve">otify organizational personnel with information security responsibilities, organizational personnel with personnel security responsibilities, system/network administrators, or organizational personnel with account management responsibilities within twenty-four (24) hours when a formal employee sanctions process is initiated, identifying the individual sanctioned and the reason for the sanction. </w:t>
      </w:r>
    </w:p>
    <w:p w14:paraId="7117C01E" w14:textId="77777777" w:rsidR="006B653F" w:rsidRDefault="006B653F" w:rsidP="00C03F62">
      <w:pPr>
        <w:pStyle w:val="NoSpacing"/>
        <w:rPr>
          <w:rFonts w:cstheme="minorHAnsi"/>
          <w:b/>
        </w:rPr>
      </w:pPr>
    </w:p>
    <w:p w14:paraId="627C3CA3" w14:textId="11491434" w:rsidR="00B261A9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>I hereby certify that I am familiar with the contents of the (1) 2021 CHRI M</w:t>
      </w:r>
      <w:r w:rsidR="00C026B0" w:rsidRPr="006B653F">
        <w:rPr>
          <w:rFonts w:ascii="Cambria" w:hAnsi="Cambria" w:cs="Times New Roman"/>
        </w:rPr>
        <w:t xml:space="preserve">emorandum of Understanding </w:t>
      </w:r>
      <w:r w:rsidR="00550276" w:rsidRPr="006B653F">
        <w:rPr>
          <w:rFonts w:ascii="Cambria" w:hAnsi="Cambria" w:cs="Times New Roman"/>
        </w:rPr>
        <w:t xml:space="preserve"> (when applicable)</w:t>
      </w:r>
      <w:r w:rsidRPr="006B653F">
        <w:rPr>
          <w:rFonts w:ascii="Cambria" w:hAnsi="Cambria" w:cs="Times New Roman"/>
        </w:rPr>
        <w:t>; (2) the</w:t>
      </w:r>
      <w:r w:rsidR="00440D30" w:rsidRPr="006B653F">
        <w:rPr>
          <w:rFonts w:ascii="Cambria" w:hAnsi="Cambria" w:cs="Times New Roman"/>
        </w:rPr>
        <w:t xml:space="preserve"> most recent version of the FBI</w:t>
      </w:r>
      <w:r w:rsidRPr="006B653F">
        <w:rPr>
          <w:rFonts w:ascii="Cambria" w:hAnsi="Cambria" w:cs="Times New Roman"/>
        </w:rPr>
        <w:t xml:space="preserve"> CJIS Security Policy; (3) the Security and Management Control Outsourcing Standard for Non-Channel</w:t>
      </w:r>
      <w:r w:rsidR="008540D6">
        <w:rPr>
          <w:rFonts w:ascii="Cambria" w:hAnsi="Cambria" w:cs="Times New Roman"/>
        </w:rPr>
        <w:t>ing</w:t>
      </w:r>
      <w:r w:rsidRPr="006B653F">
        <w:rPr>
          <w:rFonts w:ascii="Cambria" w:hAnsi="Cambria" w:cs="Times New Roman"/>
        </w:rPr>
        <w:t xml:space="preserve"> (when applicable); and (4) Title 28, Code of Federal Regulations, Part 20, and agree to be bound by their provisions. </w:t>
      </w:r>
    </w:p>
    <w:p w14:paraId="602E57BF" w14:textId="0D58B241" w:rsidR="00440D30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>I recognize that criminal history record information</w:t>
      </w:r>
      <w:r w:rsidR="00440D30" w:rsidRPr="006B653F">
        <w:rPr>
          <w:rFonts w:ascii="Cambria" w:hAnsi="Cambria" w:cs="Times New Roman"/>
        </w:rPr>
        <w:t xml:space="preserve"> (CHRI)</w:t>
      </w:r>
      <w:r w:rsidRPr="006B653F">
        <w:rPr>
          <w:rFonts w:ascii="Cambria" w:hAnsi="Cambria" w:cs="Times New Roman"/>
        </w:rPr>
        <w:t xml:space="preserve"> and related data, by its very nature, is sensitive and has potential for great harm if misused. </w:t>
      </w:r>
    </w:p>
    <w:p w14:paraId="49BBCD10" w14:textId="2CE1FA45" w:rsidR="00440D30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 xml:space="preserve">I acknowledge that access to </w:t>
      </w:r>
      <w:r w:rsidR="00440D30" w:rsidRPr="006B653F">
        <w:rPr>
          <w:rFonts w:ascii="Cambria" w:hAnsi="Cambria" w:cs="Times New Roman"/>
        </w:rPr>
        <w:t xml:space="preserve">CHRI </w:t>
      </w:r>
      <w:r w:rsidRPr="006B653F">
        <w:rPr>
          <w:rFonts w:ascii="Cambria" w:hAnsi="Cambria" w:cs="Times New Roman"/>
        </w:rPr>
        <w:t xml:space="preserve">and related data is therefore limited to the purpose(s) for which a tribe has </w:t>
      </w:r>
      <w:r w:rsidR="00440D30" w:rsidRPr="006B653F">
        <w:rPr>
          <w:rFonts w:ascii="Cambria" w:hAnsi="Cambria" w:cs="Times New Roman"/>
        </w:rPr>
        <w:t>entered</w:t>
      </w:r>
      <w:r w:rsidRPr="006B653F">
        <w:rPr>
          <w:rFonts w:ascii="Cambria" w:hAnsi="Cambria" w:cs="Times New Roman"/>
        </w:rPr>
        <w:t xml:space="preserve"> the 2021 CHRI MOU. </w:t>
      </w:r>
    </w:p>
    <w:p w14:paraId="3149AB2B" w14:textId="6C9A529D" w:rsidR="00440D30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 xml:space="preserve">I understand that misuse of </w:t>
      </w:r>
      <w:r w:rsidR="00440D30" w:rsidRPr="006B653F">
        <w:rPr>
          <w:rFonts w:ascii="Cambria" w:hAnsi="Cambria" w:cs="Times New Roman"/>
        </w:rPr>
        <w:t>CHRI</w:t>
      </w:r>
      <w:r w:rsidRPr="006B653F">
        <w:rPr>
          <w:rFonts w:ascii="Cambria" w:hAnsi="Cambria" w:cs="Times New Roman"/>
        </w:rPr>
        <w:t xml:space="preserve"> and related data by, among other things: accessing it without authorization; accessing it by exceeding authorization; accessing it for an improper purpose; using, </w:t>
      </w:r>
      <w:r w:rsidR="00440D30" w:rsidRPr="006B653F">
        <w:rPr>
          <w:rFonts w:ascii="Cambria" w:hAnsi="Cambria" w:cs="Times New Roman"/>
        </w:rPr>
        <w:t>disseminating,</w:t>
      </w:r>
      <w:r w:rsidRPr="006B653F">
        <w:rPr>
          <w:rFonts w:ascii="Cambria" w:hAnsi="Cambria" w:cs="Times New Roman"/>
        </w:rPr>
        <w:t xml:space="preserve"> or re-disseminating information may subject me to administrative and criminal penalties. </w:t>
      </w:r>
    </w:p>
    <w:p w14:paraId="7792D6F8" w14:textId="3F702784" w:rsidR="00440D30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 xml:space="preserve">I understand that accessing </w:t>
      </w:r>
      <w:r w:rsidR="00440D30" w:rsidRPr="006B653F">
        <w:rPr>
          <w:rFonts w:ascii="Cambria" w:hAnsi="Cambria" w:cs="Times New Roman"/>
        </w:rPr>
        <w:t>CHRI</w:t>
      </w:r>
      <w:r w:rsidRPr="006B653F">
        <w:rPr>
          <w:rFonts w:ascii="Cambria" w:hAnsi="Cambria" w:cs="Times New Roman"/>
        </w:rPr>
        <w:t xml:space="preserve"> and related data for an appropriate purpose and then using, </w:t>
      </w:r>
      <w:r w:rsidR="00440D30" w:rsidRPr="006B653F">
        <w:rPr>
          <w:rFonts w:ascii="Cambria" w:hAnsi="Cambria" w:cs="Times New Roman"/>
        </w:rPr>
        <w:t>disseminating,</w:t>
      </w:r>
      <w:r w:rsidRPr="006B653F">
        <w:rPr>
          <w:rFonts w:ascii="Cambria" w:hAnsi="Cambria" w:cs="Times New Roman"/>
        </w:rPr>
        <w:t xml:space="preserve"> or re-disseminating the information received for another purpose also constitutes misuse. </w:t>
      </w:r>
    </w:p>
    <w:p w14:paraId="5917A201" w14:textId="03BCB61F" w:rsidR="00440D30" w:rsidRPr="006B653F" w:rsidRDefault="00B261A9" w:rsidP="00BE4027">
      <w:pPr>
        <w:pStyle w:val="NoSpacing"/>
        <w:numPr>
          <w:ilvl w:val="0"/>
          <w:numId w:val="7"/>
        </w:numPr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 xml:space="preserve">I further understand that the occurrence of misuse does not depend upon whether or not I receive additional compensation for such authorized activity. </w:t>
      </w:r>
    </w:p>
    <w:p w14:paraId="2403AB63" w14:textId="77777777" w:rsidR="00440D30" w:rsidRPr="006B653F" w:rsidRDefault="00440D30" w:rsidP="00C03F62">
      <w:pPr>
        <w:pStyle w:val="NoSpacing"/>
        <w:rPr>
          <w:rFonts w:ascii="Cambria" w:hAnsi="Cambria" w:cs="Times New Roman"/>
        </w:rPr>
      </w:pPr>
    </w:p>
    <w:p w14:paraId="02EB378F" w14:textId="7AAEEE94" w:rsidR="00C03F62" w:rsidRPr="006B653F" w:rsidRDefault="00B261A9" w:rsidP="00C03F62">
      <w:pPr>
        <w:pStyle w:val="NoSpacing"/>
        <w:rPr>
          <w:rFonts w:ascii="Cambria" w:hAnsi="Cambria" w:cs="Times New Roman"/>
        </w:rPr>
      </w:pPr>
      <w:r w:rsidRPr="006B653F">
        <w:rPr>
          <w:rFonts w:ascii="Cambria" w:hAnsi="Cambria" w:cs="Times New Roman"/>
        </w:rPr>
        <w:t>Such exposure for misuse includes, but is not limited to, suspension or termination of services and prosecution for state and federal crimes.</w:t>
      </w:r>
    </w:p>
    <w:p w14:paraId="5EC14B9B" w14:textId="77777777" w:rsidR="00B261A9" w:rsidRPr="006B653F" w:rsidRDefault="00B261A9" w:rsidP="00C03F62">
      <w:pPr>
        <w:pStyle w:val="NoSpacing"/>
        <w:rPr>
          <w:rFonts w:ascii="Cambria" w:hAnsi="Cambria" w:cs="Times New Roman"/>
          <w:sz w:val="24"/>
          <w:szCs w:val="24"/>
        </w:rPr>
      </w:pPr>
    </w:p>
    <w:p w14:paraId="5A39BBE3" w14:textId="77777777" w:rsidR="00965AEC" w:rsidRPr="006B653F" w:rsidRDefault="00965AEC" w:rsidP="00C03F62">
      <w:pPr>
        <w:pStyle w:val="NoSpacing"/>
        <w:rPr>
          <w:rFonts w:ascii="Cambria" w:hAnsi="Cambria" w:cs="Times New Roman"/>
        </w:rPr>
      </w:pPr>
    </w:p>
    <w:p w14:paraId="349BA05D" w14:textId="32045781" w:rsidR="00357286" w:rsidRPr="006B653F" w:rsidRDefault="00357286" w:rsidP="00C03F62">
      <w:pPr>
        <w:pStyle w:val="NoSpacing"/>
        <w:rPr>
          <w:rFonts w:ascii="Cambria" w:hAnsi="Cambria" w:cs="Times New Roman"/>
        </w:rPr>
      </w:pPr>
      <w:r w:rsidRPr="00465578">
        <w:rPr>
          <w:rFonts w:ascii="Cambria" w:hAnsi="Cambria" w:cs="Times New Roman"/>
          <w:u w:val="single"/>
        </w:rPr>
        <w:t>Date</w:t>
      </w:r>
      <w:r w:rsidRPr="006B653F">
        <w:rPr>
          <w:rFonts w:ascii="Cambria" w:hAnsi="Cambria" w:cs="Times New Roman"/>
        </w:rPr>
        <w:t xml:space="preserve">: </w:t>
      </w:r>
    </w:p>
    <w:p w14:paraId="41C8F396" w14:textId="77777777" w:rsidR="00357286" w:rsidRPr="006B653F" w:rsidRDefault="00357286" w:rsidP="00C03F62">
      <w:pPr>
        <w:pStyle w:val="NoSpacing"/>
        <w:rPr>
          <w:rFonts w:ascii="Cambria" w:hAnsi="Cambria" w:cs="Times New Roman"/>
        </w:rPr>
      </w:pPr>
    </w:p>
    <w:p w14:paraId="692213C7" w14:textId="77777777" w:rsidR="00B04635" w:rsidRPr="006B653F" w:rsidRDefault="00B04635" w:rsidP="00C03F62">
      <w:pPr>
        <w:pStyle w:val="NoSpacing"/>
        <w:rPr>
          <w:rFonts w:ascii="Cambria" w:hAnsi="Cambria" w:cs="Times New Roman"/>
        </w:rPr>
      </w:pPr>
    </w:p>
    <w:p w14:paraId="7C4D5878" w14:textId="6B9DC787" w:rsidR="00357286" w:rsidRPr="006B653F" w:rsidRDefault="00357286" w:rsidP="00C03F62">
      <w:pPr>
        <w:pStyle w:val="NoSpacing"/>
        <w:rPr>
          <w:rFonts w:ascii="Cambria" w:hAnsi="Cambria" w:cs="Times New Roman"/>
        </w:rPr>
      </w:pPr>
      <w:r w:rsidRPr="00465578">
        <w:rPr>
          <w:rFonts w:ascii="Cambria" w:hAnsi="Cambria" w:cs="Times New Roman"/>
          <w:u w:val="single"/>
        </w:rPr>
        <w:t>Employee Name</w:t>
      </w:r>
      <w:r w:rsidR="00B261A9" w:rsidRPr="00465578">
        <w:rPr>
          <w:rFonts w:ascii="Cambria" w:hAnsi="Cambria" w:cs="Times New Roman"/>
          <w:u w:val="single"/>
        </w:rPr>
        <w:t>/ Title</w:t>
      </w:r>
      <w:r w:rsidRPr="006B653F">
        <w:rPr>
          <w:rFonts w:ascii="Cambria" w:hAnsi="Cambria" w:cs="Times New Roman"/>
        </w:rPr>
        <w:t xml:space="preserve">: </w:t>
      </w:r>
    </w:p>
    <w:p w14:paraId="72A3D3EC" w14:textId="77777777" w:rsidR="00357286" w:rsidRPr="006B653F" w:rsidRDefault="00357286" w:rsidP="00C03F62">
      <w:pPr>
        <w:pStyle w:val="NoSpacing"/>
        <w:rPr>
          <w:rFonts w:ascii="Cambria" w:hAnsi="Cambria" w:cs="Times New Roman"/>
        </w:rPr>
      </w:pPr>
    </w:p>
    <w:p w14:paraId="327D3305" w14:textId="77777777" w:rsidR="00B04635" w:rsidRPr="006B653F" w:rsidRDefault="00B04635" w:rsidP="00C03F62">
      <w:pPr>
        <w:pStyle w:val="NoSpacing"/>
        <w:rPr>
          <w:rFonts w:ascii="Cambria" w:hAnsi="Cambria" w:cs="Times New Roman"/>
        </w:rPr>
      </w:pPr>
    </w:p>
    <w:p w14:paraId="52B62314" w14:textId="1EFC73D1" w:rsidR="00357286" w:rsidRPr="006B653F" w:rsidRDefault="00357286" w:rsidP="00C03F62">
      <w:pPr>
        <w:pStyle w:val="NoSpacing"/>
        <w:rPr>
          <w:rFonts w:ascii="Cambria" w:hAnsi="Cambria" w:cs="Times New Roman"/>
        </w:rPr>
      </w:pPr>
      <w:r w:rsidRPr="00465578">
        <w:rPr>
          <w:rFonts w:ascii="Cambria" w:hAnsi="Cambria" w:cs="Times New Roman"/>
          <w:u w:val="single"/>
        </w:rPr>
        <w:t>Employee Signature</w:t>
      </w:r>
      <w:r w:rsidRPr="006B653F">
        <w:rPr>
          <w:rFonts w:ascii="Cambria" w:hAnsi="Cambria" w:cs="Times New Roman"/>
        </w:rPr>
        <w:t xml:space="preserve">: </w:t>
      </w:r>
    </w:p>
    <w:p w14:paraId="0D0B940D" w14:textId="77777777" w:rsidR="00357286" w:rsidRDefault="00357286" w:rsidP="00C03F62">
      <w:pPr>
        <w:pStyle w:val="NoSpacing"/>
        <w:rPr>
          <w:b/>
        </w:rPr>
      </w:pPr>
    </w:p>
    <w:sectPr w:rsidR="003572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0B9E" w14:textId="77777777" w:rsidR="00A24A3E" w:rsidRDefault="00A24A3E" w:rsidP="00333AF2">
      <w:r>
        <w:separator/>
      </w:r>
    </w:p>
  </w:endnote>
  <w:endnote w:type="continuationSeparator" w:id="0">
    <w:p w14:paraId="315C4498" w14:textId="77777777" w:rsidR="00A24A3E" w:rsidRDefault="00A24A3E" w:rsidP="0033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F0ED" w14:textId="77777777" w:rsidR="00A24A3E" w:rsidRDefault="00A24A3E" w:rsidP="00333AF2">
      <w:r>
        <w:separator/>
      </w:r>
    </w:p>
  </w:footnote>
  <w:footnote w:type="continuationSeparator" w:id="0">
    <w:p w14:paraId="0FD3ED3F" w14:textId="77777777" w:rsidR="00A24A3E" w:rsidRDefault="00A24A3E" w:rsidP="00333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17E1" w14:textId="77777777" w:rsidR="001A29A4" w:rsidRDefault="00B261A9" w:rsidP="00333AF2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(Insert Tribe name) </w:t>
    </w:r>
  </w:p>
  <w:p w14:paraId="5BFF57CB" w14:textId="4A528521" w:rsidR="00333AF2" w:rsidRPr="00311DAC" w:rsidRDefault="00C87E1B" w:rsidP="00333AF2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Personnel Sanctions </w:t>
    </w:r>
    <w:r w:rsidR="00D03E88">
      <w:rPr>
        <w:rFonts w:ascii="Times New Roman" w:hAnsi="Times New Roman" w:cs="Times New Roman"/>
        <w:b/>
        <w:sz w:val="28"/>
        <w:szCs w:val="28"/>
      </w:rPr>
      <w:t xml:space="preserve">and </w:t>
    </w:r>
    <w:r>
      <w:rPr>
        <w:rFonts w:ascii="Times New Roman" w:hAnsi="Times New Roman" w:cs="Times New Roman"/>
        <w:b/>
        <w:sz w:val="28"/>
        <w:szCs w:val="28"/>
      </w:rPr>
      <w:t>Standards of Discipline Form</w:t>
    </w:r>
  </w:p>
  <w:p w14:paraId="0E27B00A" w14:textId="77777777" w:rsidR="00333AF2" w:rsidRDefault="00333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8B9"/>
    <w:multiLevelType w:val="hybridMultilevel"/>
    <w:tmpl w:val="5E405C2A"/>
    <w:lvl w:ilvl="0" w:tplc="6AD274C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91731"/>
    <w:multiLevelType w:val="hybridMultilevel"/>
    <w:tmpl w:val="215AE4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F34EE"/>
    <w:multiLevelType w:val="hybridMultilevel"/>
    <w:tmpl w:val="B8285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530C8"/>
    <w:multiLevelType w:val="hybridMultilevel"/>
    <w:tmpl w:val="FCD66542"/>
    <w:lvl w:ilvl="0" w:tplc="46162BEE">
      <w:start w:val="1"/>
      <w:numFmt w:val="decimal"/>
      <w:pStyle w:val="ListParagraph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AD79C8"/>
    <w:multiLevelType w:val="hybridMultilevel"/>
    <w:tmpl w:val="69707C80"/>
    <w:lvl w:ilvl="0" w:tplc="B024D866">
      <w:numFmt w:val="bullet"/>
      <w:lvlText w:val=""/>
      <w:lvlJc w:val="left"/>
      <w:pPr>
        <w:ind w:left="1416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68C23C46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2" w:tplc="BD6EDFAA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en-US"/>
      </w:rPr>
    </w:lvl>
    <w:lvl w:ilvl="3" w:tplc="0E74F9B6">
      <w:numFmt w:val="bullet"/>
      <w:lvlText w:val="•"/>
      <w:lvlJc w:val="left"/>
      <w:pPr>
        <w:ind w:left="3877" w:hanging="360"/>
      </w:pPr>
      <w:rPr>
        <w:rFonts w:hint="default"/>
        <w:lang w:val="en-US" w:eastAsia="en-US" w:bidi="en-US"/>
      </w:rPr>
    </w:lvl>
    <w:lvl w:ilvl="4" w:tplc="753E5080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en-US"/>
      </w:rPr>
    </w:lvl>
    <w:lvl w:ilvl="5" w:tplc="90EC49A2">
      <w:numFmt w:val="bullet"/>
      <w:lvlText w:val="•"/>
      <w:lvlJc w:val="left"/>
      <w:pPr>
        <w:ind w:left="5975" w:hanging="360"/>
      </w:pPr>
      <w:rPr>
        <w:rFonts w:hint="default"/>
        <w:lang w:val="en-US" w:eastAsia="en-US" w:bidi="en-US"/>
      </w:rPr>
    </w:lvl>
    <w:lvl w:ilvl="6" w:tplc="5F2694E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en-US"/>
      </w:rPr>
    </w:lvl>
    <w:lvl w:ilvl="7" w:tplc="A3240D9E">
      <w:numFmt w:val="bullet"/>
      <w:lvlText w:val="•"/>
      <w:lvlJc w:val="left"/>
      <w:pPr>
        <w:ind w:left="8073" w:hanging="360"/>
      </w:pPr>
      <w:rPr>
        <w:rFonts w:hint="default"/>
        <w:lang w:val="en-US" w:eastAsia="en-US" w:bidi="en-US"/>
      </w:rPr>
    </w:lvl>
    <w:lvl w:ilvl="8" w:tplc="E5188E4E">
      <w:numFmt w:val="bullet"/>
      <w:lvlText w:val="•"/>
      <w:lvlJc w:val="left"/>
      <w:pPr>
        <w:ind w:left="9122" w:hanging="360"/>
      </w:pPr>
      <w:rPr>
        <w:rFonts w:hint="default"/>
        <w:lang w:val="en-US" w:eastAsia="en-US" w:bidi="en-US"/>
      </w:rPr>
    </w:lvl>
  </w:abstractNum>
  <w:num w:numId="1" w16cid:durableId="1272397689">
    <w:abstractNumId w:val="3"/>
  </w:num>
  <w:num w:numId="2" w16cid:durableId="1115716993">
    <w:abstractNumId w:val="3"/>
  </w:num>
  <w:num w:numId="3" w16cid:durableId="1242107475">
    <w:abstractNumId w:val="3"/>
  </w:num>
  <w:num w:numId="4" w16cid:durableId="1909991865">
    <w:abstractNumId w:val="4"/>
  </w:num>
  <w:num w:numId="5" w16cid:durableId="775373212">
    <w:abstractNumId w:val="2"/>
  </w:num>
  <w:num w:numId="6" w16cid:durableId="1918587783">
    <w:abstractNumId w:val="0"/>
  </w:num>
  <w:num w:numId="7" w16cid:durableId="1719358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F2"/>
    <w:rsid w:val="00036479"/>
    <w:rsid w:val="000A34CE"/>
    <w:rsid w:val="000F5DC4"/>
    <w:rsid w:val="001A29A4"/>
    <w:rsid w:val="001B51FA"/>
    <w:rsid w:val="00333AF2"/>
    <w:rsid w:val="00357286"/>
    <w:rsid w:val="003A1215"/>
    <w:rsid w:val="003E4BB5"/>
    <w:rsid w:val="00430378"/>
    <w:rsid w:val="00440D30"/>
    <w:rsid w:val="00465578"/>
    <w:rsid w:val="00470068"/>
    <w:rsid w:val="004B4DE0"/>
    <w:rsid w:val="004C57EC"/>
    <w:rsid w:val="00550276"/>
    <w:rsid w:val="00564E8F"/>
    <w:rsid w:val="006B653F"/>
    <w:rsid w:val="00761320"/>
    <w:rsid w:val="007A1D87"/>
    <w:rsid w:val="007F4DBA"/>
    <w:rsid w:val="00802DFD"/>
    <w:rsid w:val="008540D6"/>
    <w:rsid w:val="00951F5F"/>
    <w:rsid w:val="00965AEC"/>
    <w:rsid w:val="00A24A3E"/>
    <w:rsid w:val="00A53E2C"/>
    <w:rsid w:val="00B04635"/>
    <w:rsid w:val="00B261A9"/>
    <w:rsid w:val="00B26695"/>
    <w:rsid w:val="00B617FE"/>
    <w:rsid w:val="00B751CC"/>
    <w:rsid w:val="00BE4027"/>
    <w:rsid w:val="00BF79D9"/>
    <w:rsid w:val="00C026B0"/>
    <w:rsid w:val="00C03F62"/>
    <w:rsid w:val="00C87E1B"/>
    <w:rsid w:val="00D03E88"/>
    <w:rsid w:val="00D939F0"/>
    <w:rsid w:val="00DF09E1"/>
    <w:rsid w:val="00DF3861"/>
    <w:rsid w:val="00E10AF2"/>
    <w:rsid w:val="00E91DC6"/>
    <w:rsid w:val="00EB58BB"/>
    <w:rsid w:val="00EB6698"/>
    <w:rsid w:val="00F45949"/>
    <w:rsid w:val="361F8AF7"/>
    <w:rsid w:val="3E0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5B604"/>
  <w15:chartTrackingRefBased/>
  <w15:docId w15:val="{4658D8B0-F338-431A-AC10-A210C9C7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5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6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965AEC"/>
    <w:pPr>
      <w:ind w:left="84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965AEC"/>
    <w:pPr>
      <w:ind w:left="1416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Heading1"/>
    <w:uiPriority w:val="1"/>
    <w:qFormat/>
    <w:rsid w:val="00EB6698"/>
    <w:pPr>
      <w:numPr>
        <w:numId w:val="3"/>
      </w:numPr>
      <w:contextualSpacing/>
    </w:pPr>
    <w:rPr>
      <w:rFonts w:eastAsiaTheme="majorEastAsia" w:cstheme="majorBidi"/>
      <w:b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B6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3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3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F2"/>
  </w:style>
  <w:style w:type="paragraph" w:styleId="Footer">
    <w:name w:val="footer"/>
    <w:basedOn w:val="Normal"/>
    <w:link w:val="FooterChar"/>
    <w:uiPriority w:val="99"/>
    <w:unhideWhenUsed/>
    <w:rsid w:val="00333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F2"/>
  </w:style>
  <w:style w:type="character" w:customStyle="1" w:styleId="Heading2Char">
    <w:name w:val="Heading 2 Char"/>
    <w:basedOn w:val="DefaultParagraphFont"/>
    <w:link w:val="Heading2"/>
    <w:uiPriority w:val="1"/>
    <w:rsid w:val="00965AEC"/>
    <w:rPr>
      <w:rFonts w:ascii="Calibri" w:eastAsia="Calibri" w:hAnsi="Calibri" w:cs="Calibri"/>
      <w:b/>
      <w:bCs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965AEC"/>
    <w:rPr>
      <w:rFonts w:ascii="Calibri" w:eastAsia="Calibri" w:hAnsi="Calibri" w:cs="Calibri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65AEC"/>
  </w:style>
  <w:style w:type="character" w:customStyle="1" w:styleId="BodyTextChar">
    <w:name w:val="Body Text Char"/>
    <w:basedOn w:val="DefaultParagraphFont"/>
    <w:link w:val="BodyText"/>
    <w:uiPriority w:val="1"/>
    <w:rsid w:val="00965AEC"/>
    <w:rPr>
      <w:rFonts w:ascii="Calibri" w:eastAsia="Calibri" w:hAnsi="Calibri" w:cs="Calibri"/>
      <w:lang w:bidi="en-US"/>
    </w:rPr>
  </w:style>
  <w:style w:type="paragraph" w:styleId="NoSpacing">
    <w:name w:val="No Spacing"/>
    <w:uiPriority w:val="1"/>
    <w:qFormat/>
    <w:rsid w:val="00965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Default">
    <w:name w:val="Default"/>
    <w:rsid w:val="006B65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Amber</dc:creator>
  <cp:keywords/>
  <dc:description/>
  <cp:lastModifiedBy>McDonald, Amber</cp:lastModifiedBy>
  <cp:revision>6</cp:revision>
  <dcterms:created xsi:type="dcterms:W3CDTF">2025-02-04T17:34:00Z</dcterms:created>
  <dcterms:modified xsi:type="dcterms:W3CDTF">2025-06-17T14:21:00Z</dcterms:modified>
</cp:coreProperties>
</file>